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5867FD">
      <w:pPr>
        <w:jc w:val="center"/>
        <w:rPr>
          <w:rFonts w:ascii="宋体" w:hAnsi="宋体"/>
          <w:b/>
          <w:kern w:val="0"/>
          <w:sz w:val="36"/>
          <w:szCs w:val="36"/>
        </w:rPr>
      </w:pPr>
      <w:r>
        <w:rPr>
          <w:rFonts w:hint="eastAsia" w:ascii="宋体" w:hAnsi="宋体"/>
          <w:b/>
          <w:kern w:val="0"/>
          <w:sz w:val="36"/>
          <w:szCs w:val="36"/>
        </w:rPr>
        <w:t>中通客车股份有限公司</w:t>
      </w:r>
      <w:r>
        <w:rPr>
          <w:rFonts w:hint="eastAsia" w:ascii="宋体" w:hAnsi="宋体"/>
          <w:b/>
          <w:kern w:val="0"/>
          <w:sz w:val="36"/>
          <w:szCs w:val="36"/>
          <w:lang w:val="en-US" w:eastAsia="zh-CN"/>
        </w:rPr>
        <w:t>新建面/清漆机器人喷涂线、2台色漆烘干室设备竣工环境保护验收监测（调查）</w:t>
      </w:r>
      <w:r>
        <w:rPr>
          <w:rFonts w:hint="eastAsia" w:ascii="宋体" w:hAnsi="宋体"/>
          <w:b/>
          <w:kern w:val="0"/>
          <w:sz w:val="36"/>
          <w:szCs w:val="36"/>
        </w:rPr>
        <w:t>项目</w:t>
      </w:r>
    </w:p>
    <w:p w14:paraId="099A46BB">
      <w:pPr>
        <w:jc w:val="center"/>
        <w:rPr>
          <w:rFonts w:ascii="宋体" w:hAnsi="宋体"/>
          <w:b/>
          <w:kern w:val="0"/>
          <w:sz w:val="36"/>
          <w:szCs w:val="36"/>
        </w:rPr>
      </w:pPr>
      <w:r>
        <w:rPr>
          <w:rFonts w:hint="eastAsia" w:ascii="宋体" w:hAnsi="宋体"/>
          <w:b/>
          <w:kern w:val="0"/>
          <w:sz w:val="84"/>
          <w:szCs w:val="84"/>
        </w:rPr>
        <w:t>招标文件</w:t>
      </w:r>
    </w:p>
    <w:p w14:paraId="7E98241C">
      <w:pPr>
        <w:tabs>
          <w:tab w:val="left" w:pos="5190"/>
        </w:tabs>
        <w:spacing w:line="240" w:lineRule="exact"/>
        <w:jc w:val="center"/>
        <w:rPr>
          <w:rFonts w:ascii="宋体" w:hAnsi="宋体"/>
          <w:b/>
          <w:bCs/>
          <w:sz w:val="28"/>
        </w:rPr>
      </w:pPr>
    </w:p>
    <w:p w14:paraId="2DAE3E82">
      <w:pPr>
        <w:tabs>
          <w:tab w:val="left" w:pos="5190"/>
        </w:tabs>
        <w:jc w:val="center"/>
        <w:rPr>
          <w:rFonts w:ascii="宋体" w:hAnsi="宋体"/>
          <w:b/>
          <w:sz w:val="30"/>
        </w:rPr>
      </w:pPr>
      <w:r>
        <w:rPr>
          <w:rFonts w:hint="eastAsia" w:ascii="宋体" w:hAnsi="宋体"/>
          <w:b/>
          <w:sz w:val="30"/>
        </w:rPr>
        <w:t>（招标编号：</w:t>
      </w:r>
      <w:r>
        <w:rPr>
          <w:rFonts w:hint="eastAsia" w:ascii="宋体" w:hAnsi="宋体"/>
          <w:b/>
          <w:sz w:val="30"/>
          <w:u w:val="single"/>
        </w:rPr>
        <w:t>ZTZB2024-</w:t>
      </w:r>
      <w:r>
        <w:rPr>
          <w:rFonts w:hint="eastAsia" w:ascii="宋体" w:hAnsi="宋体"/>
          <w:b/>
          <w:sz w:val="30"/>
          <w:u w:val="single"/>
          <w:lang w:val="en-US" w:eastAsia="zh-CN"/>
        </w:rPr>
        <w:t>1202</w:t>
      </w:r>
      <w:r>
        <w:rPr>
          <w:rFonts w:hint="eastAsia" w:ascii="宋体" w:hAnsi="宋体"/>
          <w:b/>
          <w:sz w:val="30"/>
          <w:u w:val="single"/>
        </w:rPr>
        <w:t>-</w:t>
      </w:r>
      <w:r>
        <w:rPr>
          <w:rFonts w:ascii="宋体" w:hAnsi="宋体"/>
          <w:b/>
          <w:sz w:val="30"/>
          <w:u w:val="single"/>
        </w:rPr>
        <w:t>01</w:t>
      </w:r>
      <w:r>
        <w:rPr>
          <w:rFonts w:hint="eastAsia" w:ascii="宋体" w:hAnsi="宋体"/>
          <w:b/>
          <w:sz w:val="30"/>
        </w:rPr>
        <w:t>）</w:t>
      </w:r>
    </w:p>
    <w:p w14:paraId="10A0D047">
      <w:pPr>
        <w:adjustRightInd w:val="0"/>
        <w:snapToGrid w:val="0"/>
        <w:rPr>
          <w:rFonts w:ascii="宋体" w:hAnsi="宋体"/>
          <w:bCs/>
          <w:color w:val="000000"/>
          <w:sz w:val="28"/>
        </w:rPr>
      </w:pPr>
    </w:p>
    <w:p w14:paraId="0462FF79">
      <w:pPr>
        <w:adjustRightInd w:val="0"/>
        <w:snapToGrid w:val="0"/>
        <w:rPr>
          <w:rFonts w:ascii="宋体" w:hAnsi="宋体"/>
          <w:bCs/>
          <w:color w:val="000000"/>
          <w:sz w:val="52"/>
          <w:szCs w:val="52"/>
        </w:rPr>
      </w:pPr>
    </w:p>
    <w:p w14:paraId="64EF89F7">
      <w:pPr>
        <w:adjustRightInd w:val="0"/>
        <w:snapToGrid w:val="0"/>
        <w:rPr>
          <w:rFonts w:ascii="宋体" w:hAnsi="宋体"/>
          <w:color w:val="000000"/>
          <w:sz w:val="52"/>
          <w:szCs w:val="52"/>
        </w:rPr>
      </w:pPr>
    </w:p>
    <w:p w14:paraId="33F1D971">
      <w:pPr>
        <w:adjustRightInd w:val="0"/>
        <w:snapToGrid w:val="0"/>
        <w:rPr>
          <w:rFonts w:ascii="宋体" w:hAnsi="宋体"/>
          <w:color w:val="000000"/>
          <w:sz w:val="52"/>
          <w:szCs w:val="52"/>
        </w:rPr>
      </w:pPr>
    </w:p>
    <w:p w14:paraId="602F9D37">
      <w:pPr>
        <w:adjustRightInd w:val="0"/>
        <w:snapToGrid w:val="0"/>
        <w:rPr>
          <w:rFonts w:ascii="宋体" w:hAnsi="宋体"/>
          <w:color w:val="000000"/>
          <w:sz w:val="52"/>
          <w:szCs w:val="52"/>
        </w:rPr>
      </w:pPr>
    </w:p>
    <w:p w14:paraId="1DAF26AB">
      <w:pPr>
        <w:adjustRightInd w:val="0"/>
        <w:snapToGrid w:val="0"/>
        <w:spacing w:line="640" w:lineRule="exact"/>
        <w:rPr>
          <w:rFonts w:ascii="宋体" w:hAnsi="宋体"/>
          <w:b/>
          <w:bCs/>
          <w:color w:val="000000"/>
          <w:sz w:val="52"/>
          <w:szCs w:val="52"/>
        </w:rPr>
      </w:pPr>
    </w:p>
    <w:p w14:paraId="636B1FDF">
      <w:pPr>
        <w:adjustRightInd w:val="0"/>
        <w:snapToGrid w:val="0"/>
        <w:spacing w:line="640" w:lineRule="exact"/>
        <w:rPr>
          <w:rFonts w:ascii="宋体" w:hAnsi="宋体"/>
          <w:b/>
          <w:bCs/>
          <w:color w:val="000000"/>
          <w:sz w:val="28"/>
        </w:rPr>
      </w:pPr>
    </w:p>
    <w:p w14:paraId="1FB29F3B">
      <w:pPr>
        <w:adjustRightInd w:val="0"/>
        <w:snapToGrid w:val="0"/>
        <w:spacing w:line="640" w:lineRule="exact"/>
        <w:rPr>
          <w:rFonts w:ascii="宋体" w:hAnsi="宋体"/>
          <w:b/>
          <w:bCs/>
          <w:color w:val="000000"/>
          <w:sz w:val="28"/>
        </w:rPr>
      </w:pPr>
    </w:p>
    <w:p w14:paraId="22935F85">
      <w:pPr>
        <w:adjustRightInd w:val="0"/>
        <w:snapToGrid w:val="0"/>
        <w:spacing w:line="640" w:lineRule="exact"/>
        <w:rPr>
          <w:rFonts w:ascii="宋体" w:hAnsi="宋体"/>
          <w:b/>
          <w:bCs/>
          <w:color w:val="000000"/>
          <w:sz w:val="28"/>
        </w:rPr>
      </w:pPr>
    </w:p>
    <w:p w14:paraId="0AC436EE">
      <w:pPr>
        <w:jc w:val="center"/>
        <w:rPr>
          <w:rFonts w:ascii="宋体" w:hAnsi="宋体"/>
          <w:b/>
          <w:kern w:val="0"/>
          <w:sz w:val="36"/>
          <w:szCs w:val="36"/>
        </w:rPr>
      </w:pPr>
      <w:r>
        <w:rPr>
          <w:rFonts w:hint="eastAsia" w:ascii="宋体" w:hAnsi="宋体"/>
          <w:b/>
          <w:bCs/>
          <w:sz w:val="28"/>
          <w:szCs w:val="28"/>
        </w:rPr>
        <w:t>项目名称：</w:t>
      </w:r>
      <w:r>
        <w:rPr>
          <w:rFonts w:hint="eastAsia" w:ascii="宋体" w:hAnsi="宋体"/>
          <w:b/>
          <w:bCs/>
          <w:sz w:val="28"/>
          <w:szCs w:val="28"/>
          <w:u w:val="single"/>
        </w:rPr>
        <w:t>中通客车</w:t>
      </w:r>
      <w:r>
        <w:rPr>
          <w:rFonts w:hint="eastAsia" w:ascii="宋体" w:hAnsi="宋体"/>
          <w:b/>
          <w:bCs/>
          <w:sz w:val="28"/>
          <w:szCs w:val="28"/>
          <w:u w:val="single"/>
          <w:lang w:val="en-US" w:eastAsia="zh-CN"/>
        </w:rPr>
        <w:t>新建面/清漆机器人喷涂线、2台色漆烘干室设备竣工环境保护验收监测（调查）</w:t>
      </w:r>
      <w:r>
        <w:rPr>
          <w:rFonts w:hint="eastAsia" w:ascii="宋体" w:hAnsi="宋体"/>
          <w:b/>
          <w:bCs/>
          <w:sz w:val="28"/>
          <w:szCs w:val="28"/>
          <w:u w:val="single"/>
        </w:rPr>
        <w:t>项目</w:t>
      </w:r>
    </w:p>
    <w:p w14:paraId="19F075EE">
      <w:pPr>
        <w:adjustRightInd w:val="0"/>
        <w:snapToGrid w:val="0"/>
        <w:spacing w:line="720" w:lineRule="auto"/>
        <w:ind w:firstLine="2069" w:firstLineChars="704"/>
        <w:rPr>
          <w:rFonts w:hint="eastAsia" w:ascii="宋体" w:hAnsi="宋体"/>
          <w:b/>
          <w:bCs/>
          <w:sz w:val="28"/>
          <w:szCs w:val="28"/>
        </w:rPr>
      </w:pPr>
    </w:p>
    <w:p w14:paraId="420468CD">
      <w:pPr>
        <w:adjustRightInd w:val="0"/>
        <w:snapToGrid w:val="0"/>
        <w:spacing w:line="720" w:lineRule="auto"/>
        <w:ind w:firstLine="2069" w:firstLineChars="704"/>
        <w:rPr>
          <w:rFonts w:ascii="宋体" w:hAnsi="宋体"/>
          <w:b/>
          <w:bCs/>
          <w:sz w:val="28"/>
          <w:szCs w:val="28"/>
          <w:u w:val="single"/>
        </w:rPr>
      </w:pPr>
      <w:r>
        <w:rPr>
          <w:rFonts w:hint="eastAsia" w:ascii="宋体" w:hAnsi="宋体"/>
          <w:b/>
          <w:bCs/>
          <w:sz w:val="28"/>
          <w:szCs w:val="28"/>
        </w:rPr>
        <w:t>采购单位：</w:t>
      </w:r>
      <w:r>
        <w:rPr>
          <w:rFonts w:hint="eastAsia" w:ascii="宋体" w:hAnsi="宋体"/>
          <w:b/>
          <w:bCs/>
          <w:sz w:val="28"/>
          <w:szCs w:val="28"/>
          <w:u w:val="single"/>
        </w:rPr>
        <w:t>中通客车股份有限公司</w:t>
      </w:r>
    </w:p>
    <w:p w14:paraId="3E355CA3">
      <w:pPr>
        <w:tabs>
          <w:tab w:val="left" w:pos="7920"/>
          <w:tab w:val="left" w:pos="8640"/>
          <w:tab w:val="left" w:pos="8820"/>
        </w:tabs>
        <w:adjustRightInd w:val="0"/>
        <w:snapToGrid w:val="0"/>
        <w:spacing w:line="720" w:lineRule="auto"/>
        <w:ind w:firstLine="2069" w:firstLineChars="704"/>
        <w:rPr>
          <w:rFonts w:ascii="宋体" w:hAnsi="宋体"/>
          <w:b/>
          <w:bCs/>
          <w:sz w:val="28"/>
          <w:szCs w:val="28"/>
          <w:u w:val="single"/>
        </w:rPr>
      </w:pPr>
      <w:r>
        <w:rPr>
          <w:rFonts w:hint="eastAsia" w:ascii="宋体" w:hAnsi="宋体"/>
          <w:b/>
          <w:bCs/>
          <w:sz w:val="28"/>
          <w:szCs w:val="28"/>
        </w:rPr>
        <w:t>日    期:</w:t>
      </w:r>
      <w:r>
        <w:rPr>
          <w:rFonts w:hint="eastAsia" w:ascii="宋体" w:hAnsi="宋体"/>
          <w:b/>
          <w:bCs/>
          <w:sz w:val="28"/>
          <w:szCs w:val="28"/>
          <w:u w:val="single"/>
        </w:rPr>
        <w:t>2024年</w:t>
      </w:r>
      <w:r>
        <w:rPr>
          <w:rFonts w:hint="eastAsia" w:ascii="宋体" w:hAnsi="宋体"/>
          <w:b/>
          <w:bCs/>
          <w:sz w:val="28"/>
          <w:szCs w:val="28"/>
          <w:u w:val="single"/>
          <w:lang w:val="en-US" w:eastAsia="zh-CN"/>
        </w:rPr>
        <w:t>12</w:t>
      </w:r>
      <w:r>
        <w:rPr>
          <w:rFonts w:hint="eastAsia" w:ascii="宋体" w:hAnsi="宋体"/>
          <w:b/>
          <w:bCs/>
          <w:sz w:val="28"/>
          <w:szCs w:val="28"/>
          <w:u w:val="single"/>
        </w:rPr>
        <w:t>月</w:t>
      </w:r>
      <w:r>
        <w:rPr>
          <w:rFonts w:hint="eastAsia" w:ascii="宋体" w:hAnsi="宋体"/>
          <w:b/>
          <w:bCs/>
          <w:sz w:val="28"/>
          <w:szCs w:val="28"/>
          <w:u w:val="single"/>
          <w:lang w:val="en-US" w:eastAsia="zh-CN"/>
        </w:rPr>
        <w:t>02</w:t>
      </w:r>
      <w:r>
        <w:rPr>
          <w:rFonts w:hint="eastAsia" w:ascii="宋体" w:hAnsi="宋体"/>
          <w:b/>
          <w:bCs/>
          <w:sz w:val="28"/>
          <w:szCs w:val="28"/>
          <w:u w:val="single"/>
        </w:rPr>
        <w:t xml:space="preserve">日 </w:t>
      </w:r>
    </w:p>
    <w:p w14:paraId="202F9CBA">
      <w:pPr>
        <w:adjustRightInd w:val="0"/>
        <w:snapToGrid w:val="0"/>
        <w:spacing w:line="640" w:lineRule="exact"/>
        <w:ind w:firstLine="1131" w:firstLineChars="385"/>
        <w:rPr>
          <w:rFonts w:ascii="宋体" w:hAnsi="宋体"/>
          <w:b/>
          <w:bCs/>
          <w:color w:val="000000"/>
          <w:sz w:val="28"/>
        </w:rPr>
      </w:pPr>
      <w:r>
        <w:rPr>
          <w:rFonts w:hint="eastAsia" w:ascii="宋体" w:hAnsi="宋体"/>
          <w:b/>
          <w:bCs/>
          <w:sz w:val="28"/>
          <w:szCs w:val="28"/>
        </w:rPr>
        <w:t xml:space="preserve">       标书编制：</w:t>
      </w:r>
      <w:r>
        <w:rPr>
          <w:rFonts w:hint="eastAsia" w:ascii="宋体" w:hAnsi="宋体"/>
          <w:b/>
          <w:bCs/>
          <w:sz w:val="28"/>
          <w:szCs w:val="28"/>
          <w:u w:val="single"/>
        </w:rPr>
        <w:t>中通客车集采中心</w:t>
      </w:r>
    </w:p>
    <w:p w14:paraId="5D9C584C">
      <w:pPr>
        <w:pStyle w:val="36"/>
        <w:spacing w:line="312" w:lineRule="auto"/>
      </w:pPr>
      <w:r>
        <w:rPr>
          <w:lang w:val="zh-CN"/>
        </w:rPr>
        <w:t>目录</w:t>
      </w:r>
    </w:p>
    <w:p w14:paraId="51F43573">
      <w:pPr>
        <w:pStyle w:val="14"/>
        <w:tabs>
          <w:tab w:val="right" w:leader="dot" w:pos="9322"/>
        </w:tabs>
        <w:rPr>
          <w:rFonts w:ascii="等线" w:hAnsi="等线" w:eastAsia="等线"/>
          <w:kern w:val="2"/>
          <w:sz w:val="21"/>
        </w:rPr>
      </w:pPr>
      <w:r>
        <w:fldChar w:fldCharType="begin"/>
      </w:r>
      <w:r>
        <w:instrText xml:space="preserve"> TOC \o "1-3" \h \z \u </w:instrText>
      </w:r>
      <w:r>
        <w:fldChar w:fldCharType="separate"/>
      </w:r>
      <w:r>
        <w:fldChar w:fldCharType="begin"/>
      </w:r>
      <w:r>
        <w:instrText xml:space="preserve"> HYPERLINK \l "_Toc5116359" </w:instrText>
      </w:r>
      <w:r>
        <w:fldChar w:fldCharType="separate"/>
      </w:r>
      <w:r>
        <w:rPr>
          <w:rStyle w:val="27"/>
        </w:rPr>
        <w:t>第一章　投　标　须　知</w:t>
      </w:r>
      <w:r>
        <w:tab/>
      </w:r>
      <w:r>
        <w:fldChar w:fldCharType="begin"/>
      </w:r>
      <w:r>
        <w:instrText xml:space="preserve"> PAGEREF _Toc5116359 \h </w:instrText>
      </w:r>
      <w:r>
        <w:fldChar w:fldCharType="separate"/>
      </w:r>
      <w:r>
        <w:t>3</w:t>
      </w:r>
      <w:r>
        <w:fldChar w:fldCharType="end"/>
      </w:r>
      <w:r>
        <w:fldChar w:fldCharType="end"/>
      </w:r>
    </w:p>
    <w:p w14:paraId="20B34E74">
      <w:pPr>
        <w:pStyle w:val="14"/>
        <w:tabs>
          <w:tab w:val="right" w:leader="dot" w:pos="9322"/>
        </w:tabs>
        <w:rPr>
          <w:rFonts w:ascii="等线" w:hAnsi="等线" w:eastAsia="等线"/>
          <w:kern w:val="2"/>
          <w:sz w:val="21"/>
        </w:rPr>
      </w:pPr>
      <w:r>
        <w:fldChar w:fldCharType="begin"/>
      </w:r>
      <w:r>
        <w:instrText xml:space="preserve"> HYPERLINK \l "_Toc5116360" </w:instrText>
      </w:r>
      <w:r>
        <w:fldChar w:fldCharType="separate"/>
      </w:r>
      <w:r>
        <w:rPr>
          <w:rStyle w:val="27"/>
          <w:b/>
        </w:rPr>
        <w:t>投　标　须　知　表</w:t>
      </w:r>
      <w:r>
        <w:tab/>
      </w:r>
      <w:r>
        <w:fldChar w:fldCharType="begin"/>
      </w:r>
      <w:r>
        <w:instrText xml:space="preserve"> PAGEREF _Toc5116360 \h </w:instrText>
      </w:r>
      <w:r>
        <w:fldChar w:fldCharType="separate"/>
      </w:r>
      <w:r>
        <w:t>3</w:t>
      </w:r>
      <w:r>
        <w:fldChar w:fldCharType="end"/>
      </w:r>
      <w:r>
        <w:fldChar w:fldCharType="end"/>
      </w:r>
    </w:p>
    <w:p w14:paraId="19D56B2B">
      <w:pPr>
        <w:pStyle w:val="14"/>
        <w:tabs>
          <w:tab w:val="right" w:leader="dot" w:pos="9322"/>
        </w:tabs>
        <w:rPr>
          <w:rFonts w:ascii="等线" w:hAnsi="等线" w:eastAsia="等线"/>
          <w:kern w:val="2"/>
          <w:sz w:val="21"/>
        </w:rPr>
      </w:pPr>
      <w:r>
        <w:fldChar w:fldCharType="begin"/>
      </w:r>
      <w:r>
        <w:instrText xml:space="preserve"> HYPERLINK \l "_Toc5116361" </w:instrText>
      </w:r>
      <w:r>
        <w:fldChar w:fldCharType="separate"/>
      </w:r>
      <w:r>
        <w:rPr>
          <w:rStyle w:val="27"/>
          <w:b/>
        </w:rPr>
        <w:t>一、总   则</w:t>
      </w:r>
      <w:r>
        <w:tab/>
      </w:r>
      <w:r>
        <w:fldChar w:fldCharType="begin"/>
      </w:r>
      <w:r>
        <w:instrText xml:space="preserve"> PAGEREF _Toc5116361 \h </w:instrText>
      </w:r>
      <w:r>
        <w:fldChar w:fldCharType="separate"/>
      </w:r>
      <w:r>
        <w:t>4</w:t>
      </w:r>
      <w:r>
        <w:fldChar w:fldCharType="end"/>
      </w:r>
      <w:r>
        <w:fldChar w:fldCharType="end"/>
      </w:r>
    </w:p>
    <w:p w14:paraId="2B7D1ED9">
      <w:pPr>
        <w:pStyle w:val="14"/>
        <w:tabs>
          <w:tab w:val="right" w:leader="dot" w:pos="9322"/>
        </w:tabs>
        <w:rPr>
          <w:rFonts w:ascii="等线" w:hAnsi="等线" w:eastAsia="等线"/>
          <w:kern w:val="2"/>
          <w:sz w:val="21"/>
        </w:rPr>
      </w:pPr>
      <w:r>
        <w:fldChar w:fldCharType="begin"/>
      </w:r>
      <w:r>
        <w:instrText xml:space="preserve"> HYPERLINK \l "_Toc5116362" </w:instrText>
      </w:r>
      <w:r>
        <w:fldChar w:fldCharType="separate"/>
      </w:r>
      <w:r>
        <w:rPr>
          <w:rStyle w:val="27"/>
          <w:b/>
        </w:rPr>
        <w:t>二、 招标文件</w:t>
      </w:r>
      <w:r>
        <w:tab/>
      </w:r>
      <w:r>
        <w:fldChar w:fldCharType="begin"/>
      </w:r>
      <w:r>
        <w:instrText xml:space="preserve"> PAGEREF _Toc5116362 \h </w:instrText>
      </w:r>
      <w:r>
        <w:fldChar w:fldCharType="separate"/>
      </w:r>
      <w:r>
        <w:t>5</w:t>
      </w:r>
      <w:r>
        <w:fldChar w:fldCharType="end"/>
      </w:r>
      <w:r>
        <w:fldChar w:fldCharType="end"/>
      </w:r>
    </w:p>
    <w:p w14:paraId="7A153695">
      <w:pPr>
        <w:pStyle w:val="14"/>
        <w:tabs>
          <w:tab w:val="right" w:leader="dot" w:pos="9322"/>
        </w:tabs>
        <w:rPr>
          <w:rFonts w:ascii="等线" w:hAnsi="等线" w:eastAsia="等线"/>
          <w:kern w:val="2"/>
          <w:sz w:val="21"/>
        </w:rPr>
      </w:pPr>
      <w:r>
        <w:fldChar w:fldCharType="begin"/>
      </w:r>
      <w:r>
        <w:instrText xml:space="preserve"> HYPERLINK \l "_Toc5116363" </w:instrText>
      </w:r>
      <w:r>
        <w:fldChar w:fldCharType="separate"/>
      </w:r>
      <w:r>
        <w:rPr>
          <w:rStyle w:val="27"/>
          <w:b/>
        </w:rPr>
        <w:t>三、 投标报价及付款方式</w:t>
      </w:r>
      <w:r>
        <w:tab/>
      </w:r>
      <w:r>
        <w:fldChar w:fldCharType="begin"/>
      </w:r>
      <w:r>
        <w:instrText xml:space="preserve"> PAGEREF _Toc5116363 \h </w:instrText>
      </w:r>
      <w:r>
        <w:fldChar w:fldCharType="separate"/>
      </w:r>
      <w:r>
        <w:t>5</w:t>
      </w:r>
      <w:r>
        <w:fldChar w:fldCharType="end"/>
      </w:r>
      <w:r>
        <w:fldChar w:fldCharType="end"/>
      </w:r>
    </w:p>
    <w:p w14:paraId="1ADBE479">
      <w:pPr>
        <w:pStyle w:val="14"/>
        <w:tabs>
          <w:tab w:val="right" w:leader="dot" w:pos="9322"/>
        </w:tabs>
        <w:rPr>
          <w:rFonts w:ascii="等线" w:hAnsi="等线" w:eastAsia="等线"/>
          <w:kern w:val="2"/>
          <w:sz w:val="21"/>
        </w:rPr>
      </w:pPr>
      <w:r>
        <w:fldChar w:fldCharType="begin"/>
      </w:r>
      <w:r>
        <w:instrText xml:space="preserve"> HYPERLINK \l "_Toc5116364" </w:instrText>
      </w:r>
      <w:r>
        <w:fldChar w:fldCharType="separate"/>
      </w:r>
      <w:r>
        <w:rPr>
          <w:rStyle w:val="27"/>
          <w:b/>
        </w:rPr>
        <w:t>四、 投标文件的编制</w:t>
      </w:r>
      <w:r>
        <w:tab/>
      </w:r>
      <w:r>
        <w:fldChar w:fldCharType="begin"/>
      </w:r>
      <w:r>
        <w:instrText xml:space="preserve"> PAGEREF _Toc5116364 \h </w:instrText>
      </w:r>
      <w:r>
        <w:fldChar w:fldCharType="separate"/>
      </w:r>
      <w:r>
        <w:t>5</w:t>
      </w:r>
      <w:r>
        <w:fldChar w:fldCharType="end"/>
      </w:r>
      <w:r>
        <w:fldChar w:fldCharType="end"/>
      </w:r>
    </w:p>
    <w:p w14:paraId="00D8B0A1">
      <w:pPr>
        <w:pStyle w:val="14"/>
        <w:tabs>
          <w:tab w:val="right" w:leader="dot" w:pos="9322"/>
        </w:tabs>
        <w:rPr>
          <w:rFonts w:ascii="等线" w:hAnsi="等线" w:eastAsia="等线"/>
          <w:kern w:val="2"/>
          <w:sz w:val="21"/>
        </w:rPr>
      </w:pPr>
      <w:r>
        <w:fldChar w:fldCharType="begin"/>
      </w:r>
      <w:r>
        <w:instrText xml:space="preserve"> HYPERLINK \l "_Toc5116365" </w:instrText>
      </w:r>
      <w:r>
        <w:fldChar w:fldCharType="separate"/>
      </w:r>
      <w:r>
        <w:rPr>
          <w:rStyle w:val="27"/>
          <w:b/>
        </w:rPr>
        <w:t>五、投标文件的递交</w:t>
      </w:r>
      <w:r>
        <w:tab/>
      </w:r>
      <w:r>
        <w:fldChar w:fldCharType="begin"/>
      </w:r>
      <w:r>
        <w:instrText xml:space="preserve"> PAGEREF _Toc5116365 \h </w:instrText>
      </w:r>
      <w:r>
        <w:fldChar w:fldCharType="separate"/>
      </w:r>
      <w:r>
        <w:t>6</w:t>
      </w:r>
      <w:r>
        <w:fldChar w:fldCharType="end"/>
      </w:r>
      <w:r>
        <w:fldChar w:fldCharType="end"/>
      </w:r>
    </w:p>
    <w:p w14:paraId="13FCCC95">
      <w:pPr>
        <w:pStyle w:val="14"/>
        <w:tabs>
          <w:tab w:val="right" w:leader="dot" w:pos="9322"/>
        </w:tabs>
        <w:rPr>
          <w:rFonts w:ascii="等线" w:hAnsi="等线" w:eastAsia="等线"/>
          <w:kern w:val="2"/>
          <w:sz w:val="21"/>
        </w:rPr>
      </w:pPr>
      <w:r>
        <w:fldChar w:fldCharType="begin"/>
      </w:r>
      <w:r>
        <w:instrText xml:space="preserve"> HYPERLINK \l "_Toc5116366" </w:instrText>
      </w:r>
      <w:r>
        <w:fldChar w:fldCharType="separate"/>
      </w:r>
      <w:r>
        <w:rPr>
          <w:rStyle w:val="27"/>
          <w:b/>
        </w:rPr>
        <w:t>六、评标</w:t>
      </w:r>
      <w:r>
        <w:tab/>
      </w:r>
      <w:r>
        <w:fldChar w:fldCharType="begin"/>
      </w:r>
      <w:r>
        <w:instrText xml:space="preserve"> PAGEREF _Toc5116366 \h </w:instrText>
      </w:r>
      <w:r>
        <w:fldChar w:fldCharType="separate"/>
      </w:r>
      <w:r>
        <w:t>6</w:t>
      </w:r>
      <w:r>
        <w:fldChar w:fldCharType="end"/>
      </w:r>
      <w:r>
        <w:fldChar w:fldCharType="end"/>
      </w:r>
    </w:p>
    <w:p w14:paraId="64413D87">
      <w:pPr>
        <w:pStyle w:val="14"/>
        <w:tabs>
          <w:tab w:val="right" w:leader="dot" w:pos="9322"/>
        </w:tabs>
        <w:rPr>
          <w:rFonts w:ascii="等线" w:hAnsi="等线" w:eastAsia="等线"/>
          <w:kern w:val="2"/>
          <w:sz w:val="21"/>
        </w:rPr>
      </w:pPr>
      <w:r>
        <w:fldChar w:fldCharType="begin"/>
      </w:r>
      <w:r>
        <w:instrText xml:space="preserve"> HYPERLINK \l "_Toc5116367" </w:instrText>
      </w:r>
      <w:r>
        <w:fldChar w:fldCharType="separate"/>
      </w:r>
      <w:r>
        <w:rPr>
          <w:rStyle w:val="27"/>
          <w:b/>
        </w:rPr>
        <w:t>七、授予合同</w:t>
      </w:r>
      <w:r>
        <w:tab/>
      </w:r>
      <w:r>
        <w:fldChar w:fldCharType="begin"/>
      </w:r>
      <w:r>
        <w:instrText xml:space="preserve"> PAGEREF _Toc5116367 \h </w:instrText>
      </w:r>
      <w:r>
        <w:fldChar w:fldCharType="separate"/>
      </w:r>
      <w:r>
        <w:t>8</w:t>
      </w:r>
      <w:r>
        <w:fldChar w:fldCharType="end"/>
      </w:r>
      <w:r>
        <w:fldChar w:fldCharType="end"/>
      </w:r>
    </w:p>
    <w:p w14:paraId="35E261BC">
      <w:pPr>
        <w:pStyle w:val="14"/>
        <w:tabs>
          <w:tab w:val="right" w:leader="dot" w:pos="9322"/>
        </w:tabs>
        <w:rPr>
          <w:rFonts w:ascii="等线" w:hAnsi="等线" w:eastAsia="等线"/>
          <w:kern w:val="2"/>
          <w:sz w:val="21"/>
        </w:rPr>
      </w:pPr>
      <w:r>
        <w:fldChar w:fldCharType="begin"/>
      </w:r>
      <w:r>
        <w:instrText xml:space="preserve"> HYPERLINK \l "_Toc5116368" </w:instrText>
      </w:r>
      <w:r>
        <w:fldChar w:fldCharType="separate"/>
      </w:r>
      <w:r>
        <w:rPr>
          <w:rStyle w:val="27"/>
        </w:rPr>
        <w:t>第二章 合同文件格式及技术要求</w:t>
      </w:r>
      <w:r>
        <w:tab/>
      </w:r>
      <w:r>
        <w:fldChar w:fldCharType="begin"/>
      </w:r>
      <w:r>
        <w:instrText xml:space="preserve"> PAGEREF _Toc5116368 \h </w:instrText>
      </w:r>
      <w:r>
        <w:fldChar w:fldCharType="separate"/>
      </w:r>
      <w:r>
        <w:t>8</w:t>
      </w:r>
      <w:r>
        <w:fldChar w:fldCharType="end"/>
      </w:r>
      <w:r>
        <w:fldChar w:fldCharType="end"/>
      </w:r>
    </w:p>
    <w:p w14:paraId="48CC4ADA">
      <w:pPr>
        <w:pStyle w:val="14"/>
        <w:tabs>
          <w:tab w:val="right" w:leader="dot" w:pos="9322"/>
        </w:tabs>
        <w:rPr>
          <w:rFonts w:ascii="等线" w:hAnsi="等线" w:eastAsia="等线"/>
          <w:kern w:val="2"/>
          <w:sz w:val="21"/>
        </w:rPr>
      </w:pPr>
      <w:r>
        <w:fldChar w:fldCharType="begin"/>
      </w:r>
      <w:r>
        <w:instrText xml:space="preserve"> HYPERLINK \l "_Toc5116369" </w:instrText>
      </w:r>
      <w:r>
        <w:fldChar w:fldCharType="separate"/>
      </w:r>
      <w:r>
        <w:rPr>
          <w:rStyle w:val="27"/>
        </w:rPr>
        <w:t>第三章  投标文件投标函部分格式</w:t>
      </w:r>
      <w:r>
        <w:tab/>
      </w:r>
      <w:r>
        <w:fldChar w:fldCharType="begin"/>
      </w:r>
      <w:r>
        <w:instrText xml:space="preserve"> PAGEREF _Toc5116369 \h </w:instrText>
      </w:r>
      <w:r>
        <w:fldChar w:fldCharType="separate"/>
      </w:r>
      <w:r>
        <w:t>8</w:t>
      </w:r>
      <w:r>
        <w:fldChar w:fldCharType="end"/>
      </w:r>
      <w:r>
        <w:fldChar w:fldCharType="end"/>
      </w:r>
    </w:p>
    <w:p w14:paraId="60607A11">
      <w:pPr>
        <w:pStyle w:val="14"/>
        <w:tabs>
          <w:tab w:val="right" w:leader="dot" w:pos="9322"/>
        </w:tabs>
        <w:rPr>
          <w:rFonts w:ascii="等线" w:hAnsi="等线" w:eastAsia="等线"/>
          <w:kern w:val="2"/>
          <w:sz w:val="21"/>
        </w:rPr>
      </w:pPr>
      <w:r>
        <w:fldChar w:fldCharType="begin"/>
      </w:r>
      <w:r>
        <w:instrText xml:space="preserve"> HYPERLINK \l "_Toc5116370" </w:instrText>
      </w:r>
      <w:r>
        <w:fldChar w:fldCharType="separate"/>
      </w:r>
      <w:r>
        <w:rPr>
          <w:rStyle w:val="27"/>
          <w:b/>
        </w:rPr>
        <w:t>一、法定代表人身份证明书</w:t>
      </w:r>
      <w:r>
        <w:tab/>
      </w:r>
      <w:r>
        <w:fldChar w:fldCharType="begin"/>
      </w:r>
      <w:r>
        <w:instrText xml:space="preserve"> PAGEREF _Toc5116370 \h </w:instrText>
      </w:r>
      <w:r>
        <w:fldChar w:fldCharType="separate"/>
      </w:r>
      <w:r>
        <w:t>8</w:t>
      </w:r>
      <w:r>
        <w:fldChar w:fldCharType="end"/>
      </w:r>
      <w:r>
        <w:fldChar w:fldCharType="end"/>
      </w:r>
    </w:p>
    <w:p w14:paraId="7037B517">
      <w:pPr>
        <w:pStyle w:val="14"/>
        <w:tabs>
          <w:tab w:val="right" w:leader="dot" w:pos="9322"/>
        </w:tabs>
        <w:rPr>
          <w:rFonts w:ascii="等线" w:hAnsi="等线" w:eastAsia="等线"/>
          <w:kern w:val="2"/>
          <w:sz w:val="21"/>
        </w:rPr>
      </w:pPr>
      <w:r>
        <w:fldChar w:fldCharType="begin"/>
      </w:r>
      <w:r>
        <w:instrText xml:space="preserve"> HYPERLINK \l "_Toc5116371" </w:instrText>
      </w:r>
      <w:r>
        <w:fldChar w:fldCharType="separate"/>
      </w:r>
      <w:r>
        <w:rPr>
          <w:rStyle w:val="27"/>
          <w:b/>
        </w:rPr>
        <w:t>二、授权委托书</w:t>
      </w:r>
      <w:r>
        <w:tab/>
      </w:r>
      <w:r>
        <w:fldChar w:fldCharType="begin"/>
      </w:r>
      <w:r>
        <w:instrText xml:space="preserve"> PAGEREF _Toc5116371 \h </w:instrText>
      </w:r>
      <w:r>
        <w:fldChar w:fldCharType="separate"/>
      </w:r>
      <w:r>
        <w:t>9</w:t>
      </w:r>
      <w:r>
        <w:fldChar w:fldCharType="end"/>
      </w:r>
      <w:r>
        <w:fldChar w:fldCharType="end"/>
      </w:r>
    </w:p>
    <w:p w14:paraId="242B282C">
      <w:pPr>
        <w:pStyle w:val="14"/>
        <w:tabs>
          <w:tab w:val="right" w:leader="dot" w:pos="9322"/>
        </w:tabs>
        <w:rPr>
          <w:rFonts w:ascii="等线" w:hAnsi="等线" w:eastAsia="等线"/>
          <w:kern w:val="2"/>
          <w:sz w:val="21"/>
        </w:rPr>
      </w:pPr>
      <w:r>
        <w:fldChar w:fldCharType="begin"/>
      </w:r>
      <w:r>
        <w:instrText xml:space="preserve"> HYPERLINK \l "_Toc5116372" </w:instrText>
      </w:r>
      <w:r>
        <w:fldChar w:fldCharType="separate"/>
      </w:r>
      <w:r>
        <w:rPr>
          <w:rStyle w:val="27"/>
          <w:b/>
        </w:rPr>
        <w:t>三、投  标  函</w:t>
      </w:r>
      <w:r>
        <w:tab/>
      </w:r>
      <w:r>
        <w:fldChar w:fldCharType="begin"/>
      </w:r>
      <w:r>
        <w:instrText xml:space="preserve"> PAGEREF _Toc5116372 \h </w:instrText>
      </w:r>
      <w:r>
        <w:fldChar w:fldCharType="separate"/>
      </w:r>
      <w:r>
        <w:t>9</w:t>
      </w:r>
      <w:r>
        <w:fldChar w:fldCharType="end"/>
      </w:r>
      <w:r>
        <w:fldChar w:fldCharType="end"/>
      </w:r>
    </w:p>
    <w:p w14:paraId="26B0DA5B">
      <w:pPr>
        <w:pStyle w:val="14"/>
        <w:tabs>
          <w:tab w:val="right" w:leader="dot" w:pos="9322"/>
        </w:tabs>
        <w:rPr>
          <w:rFonts w:ascii="等线" w:hAnsi="等线" w:eastAsia="等线"/>
          <w:kern w:val="2"/>
          <w:sz w:val="21"/>
        </w:rPr>
      </w:pPr>
      <w:r>
        <w:fldChar w:fldCharType="begin"/>
      </w:r>
      <w:r>
        <w:instrText xml:space="preserve"> HYPERLINK \l "_Toc5116373" </w:instrText>
      </w:r>
      <w:r>
        <w:fldChar w:fldCharType="separate"/>
      </w:r>
      <w:r>
        <w:rPr>
          <w:rStyle w:val="27"/>
        </w:rPr>
        <w:t>四、投标单位概况表</w:t>
      </w:r>
      <w:r>
        <w:tab/>
      </w:r>
      <w:r>
        <w:fldChar w:fldCharType="begin"/>
      </w:r>
      <w:r>
        <w:instrText xml:space="preserve"> PAGEREF _Toc5116373 \h </w:instrText>
      </w:r>
      <w:r>
        <w:fldChar w:fldCharType="separate"/>
      </w:r>
      <w:r>
        <w:t>10</w:t>
      </w:r>
      <w:r>
        <w:fldChar w:fldCharType="end"/>
      </w:r>
      <w:r>
        <w:fldChar w:fldCharType="end"/>
      </w:r>
    </w:p>
    <w:p w14:paraId="69B59BA4">
      <w:pPr>
        <w:pStyle w:val="14"/>
        <w:tabs>
          <w:tab w:val="right" w:leader="dot" w:pos="9322"/>
        </w:tabs>
        <w:rPr>
          <w:rFonts w:ascii="等线" w:hAnsi="等线" w:eastAsia="等线"/>
          <w:kern w:val="2"/>
          <w:sz w:val="21"/>
        </w:rPr>
      </w:pPr>
      <w:r>
        <w:fldChar w:fldCharType="begin"/>
      </w:r>
      <w:r>
        <w:instrText xml:space="preserve"> HYPERLINK \l "_Toc5116374" </w:instrText>
      </w:r>
      <w:r>
        <w:fldChar w:fldCharType="separate"/>
      </w:r>
      <w:r>
        <w:rPr>
          <w:rStyle w:val="27"/>
        </w:rPr>
        <w:t>第四章  投标文件商务部分格式</w:t>
      </w:r>
      <w:r>
        <w:tab/>
      </w:r>
      <w:r>
        <w:fldChar w:fldCharType="begin"/>
      </w:r>
      <w:r>
        <w:instrText xml:space="preserve"> PAGEREF _Toc5116374 \h </w:instrText>
      </w:r>
      <w:r>
        <w:fldChar w:fldCharType="separate"/>
      </w:r>
      <w:r>
        <w:t>11</w:t>
      </w:r>
      <w:r>
        <w:fldChar w:fldCharType="end"/>
      </w:r>
      <w:r>
        <w:fldChar w:fldCharType="end"/>
      </w:r>
    </w:p>
    <w:p w14:paraId="7720C076">
      <w:pPr>
        <w:pStyle w:val="14"/>
        <w:tabs>
          <w:tab w:val="right" w:leader="dot" w:pos="9322"/>
        </w:tabs>
        <w:rPr>
          <w:rFonts w:ascii="等线" w:hAnsi="等线" w:eastAsia="等线"/>
          <w:kern w:val="2"/>
          <w:sz w:val="21"/>
        </w:rPr>
      </w:pPr>
      <w:r>
        <w:fldChar w:fldCharType="begin"/>
      </w:r>
      <w:r>
        <w:instrText xml:space="preserve"> HYPERLINK \l "_Toc5116375" </w:instrText>
      </w:r>
      <w:r>
        <w:fldChar w:fldCharType="separate"/>
      </w:r>
      <w:r>
        <w:rPr>
          <w:rStyle w:val="27"/>
          <w:b/>
        </w:rPr>
        <w:t>一、投标报价说明</w:t>
      </w:r>
      <w:r>
        <w:tab/>
      </w:r>
      <w:r>
        <w:fldChar w:fldCharType="begin"/>
      </w:r>
      <w:r>
        <w:instrText xml:space="preserve"> PAGEREF _Toc5116375 \h </w:instrText>
      </w:r>
      <w:r>
        <w:fldChar w:fldCharType="separate"/>
      </w:r>
      <w:r>
        <w:t>12</w:t>
      </w:r>
      <w:r>
        <w:fldChar w:fldCharType="end"/>
      </w:r>
      <w:r>
        <w:fldChar w:fldCharType="end"/>
      </w:r>
    </w:p>
    <w:p w14:paraId="3E845F8F">
      <w:pPr>
        <w:pStyle w:val="14"/>
        <w:tabs>
          <w:tab w:val="right" w:leader="dot" w:pos="9322"/>
        </w:tabs>
        <w:rPr>
          <w:rFonts w:ascii="等线" w:hAnsi="等线" w:eastAsia="等线"/>
          <w:kern w:val="2"/>
          <w:sz w:val="21"/>
        </w:rPr>
      </w:pPr>
      <w:r>
        <w:fldChar w:fldCharType="begin"/>
      </w:r>
      <w:r>
        <w:instrText xml:space="preserve"> HYPERLINK \l "_Toc5116376" </w:instrText>
      </w:r>
      <w:r>
        <w:fldChar w:fldCharType="separate"/>
      </w:r>
      <w:r>
        <w:rPr>
          <w:rStyle w:val="27"/>
          <w:b/>
        </w:rPr>
        <w:t>二、投标报价一览表</w:t>
      </w:r>
      <w:r>
        <w:tab/>
      </w:r>
      <w:r>
        <w:fldChar w:fldCharType="begin"/>
      </w:r>
      <w:r>
        <w:instrText xml:space="preserve"> PAGEREF _Toc5116376 \h </w:instrText>
      </w:r>
      <w:r>
        <w:fldChar w:fldCharType="separate"/>
      </w:r>
      <w:r>
        <w:t>12</w:t>
      </w:r>
      <w:r>
        <w:fldChar w:fldCharType="end"/>
      </w:r>
      <w:r>
        <w:fldChar w:fldCharType="end"/>
      </w:r>
    </w:p>
    <w:p w14:paraId="7752D1FA">
      <w:pPr>
        <w:pStyle w:val="14"/>
        <w:tabs>
          <w:tab w:val="right" w:leader="dot" w:pos="9322"/>
        </w:tabs>
        <w:rPr>
          <w:rFonts w:ascii="等线" w:hAnsi="等线" w:eastAsia="等线"/>
          <w:kern w:val="2"/>
          <w:sz w:val="21"/>
        </w:rPr>
      </w:pPr>
      <w:r>
        <w:fldChar w:fldCharType="begin"/>
      </w:r>
      <w:r>
        <w:instrText xml:space="preserve"> HYPERLINK \l "_Toc5116377" </w:instrText>
      </w:r>
      <w:r>
        <w:fldChar w:fldCharType="separate"/>
      </w:r>
      <w:r>
        <w:rPr>
          <w:rStyle w:val="27"/>
        </w:rPr>
        <w:t>第五章  优势描述部分</w:t>
      </w:r>
      <w:r>
        <w:tab/>
      </w:r>
      <w:r>
        <w:fldChar w:fldCharType="begin"/>
      </w:r>
      <w:r>
        <w:instrText xml:space="preserve"> PAGEREF _Toc5116377 \h </w:instrText>
      </w:r>
      <w:r>
        <w:fldChar w:fldCharType="separate"/>
      </w:r>
      <w:r>
        <w:t>13</w:t>
      </w:r>
      <w:r>
        <w:fldChar w:fldCharType="end"/>
      </w:r>
      <w:r>
        <w:fldChar w:fldCharType="end"/>
      </w:r>
    </w:p>
    <w:p w14:paraId="3F4E6CA4">
      <w:pPr>
        <w:spacing w:line="312" w:lineRule="auto"/>
        <w:rPr>
          <w:rFonts w:eastAsia="黑体"/>
          <w:sz w:val="10"/>
          <w:szCs w:val="10"/>
        </w:rPr>
      </w:pPr>
      <w:r>
        <w:fldChar w:fldCharType="end"/>
      </w:r>
    </w:p>
    <w:p w14:paraId="3EAA9D21">
      <w:pPr>
        <w:pStyle w:val="20"/>
        <w:jc w:val="both"/>
      </w:pPr>
    </w:p>
    <w:p w14:paraId="325AD4C1">
      <w:pPr>
        <w:pStyle w:val="20"/>
      </w:pPr>
      <w:bookmarkStart w:id="0" w:name="_Toc5116359"/>
    </w:p>
    <w:p w14:paraId="61A0BAD1">
      <w:pPr>
        <w:pStyle w:val="20"/>
      </w:pPr>
    </w:p>
    <w:p w14:paraId="6E2BC16F">
      <w:pPr>
        <w:pStyle w:val="20"/>
      </w:pPr>
    </w:p>
    <w:p w14:paraId="1FA8B38A">
      <w:pPr>
        <w:pStyle w:val="20"/>
      </w:pPr>
    </w:p>
    <w:p w14:paraId="25FC847C">
      <w:pPr>
        <w:pStyle w:val="20"/>
      </w:pPr>
    </w:p>
    <w:p w14:paraId="63734A3C">
      <w:pPr>
        <w:pStyle w:val="20"/>
        <w:rPr>
          <w:szCs w:val="18"/>
        </w:rPr>
      </w:pPr>
      <w:r>
        <w:rPr>
          <w:rFonts w:hint="eastAsia"/>
        </w:rPr>
        <w:t>第一章　投　标　须　知</w:t>
      </w:r>
      <w:bookmarkEnd w:id="0"/>
      <w:r>
        <w:rPr>
          <w:rFonts w:hint="eastAsia"/>
        </w:rPr>
        <w:t>　</w:t>
      </w:r>
    </w:p>
    <w:p w14:paraId="58F3BAAF">
      <w:pPr>
        <w:spacing w:line="340" w:lineRule="exact"/>
        <w:jc w:val="center"/>
        <w:rPr>
          <w:rFonts w:eastAsia="黑体"/>
          <w:sz w:val="10"/>
          <w:szCs w:val="10"/>
        </w:rPr>
      </w:pPr>
    </w:p>
    <w:p w14:paraId="194DB214">
      <w:pPr>
        <w:pStyle w:val="2"/>
        <w:jc w:val="center"/>
        <w:rPr>
          <w:b/>
        </w:rPr>
      </w:pPr>
      <w:bookmarkStart w:id="1" w:name="_Toc5116360"/>
      <w:r>
        <w:rPr>
          <w:rFonts w:hint="eastAsia"/>
          <w:b/>
        </w:rPr>
        <w:t>投　标　须　知　表</w:t>
      </w:r>
      <w:bookmarkEnd w:id="1"/>
    </w:p>
    <w:tbl>
      <w:tblPr>
        <w:tblStyle w:val="21"/>
        <w:tblW w:w="9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
        <w:gridCol w:w="1576"/>
        <w:gridCol w:w="7627"/>
      </w:tblGrid>
      <w:tr w14:paraId="38B42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441" w:type="dxa"/>
            <w:vAlign w:val="center"/>
          </w:tcPr>
          <w:p w14:paraId="54B56F53">
            <w:pPr>
              <w:spacing w:line="440" w:lineRule="exact"/>
              <w:jc w:val="center"/>
              <w:rPr>
                <w:rFonts w:eastAsia="黑体"/>
                <w:b/>
                <w:szCs w:val="21"/>
              </w:rPr>
            </w:pPr>
            <w:r>
              <w:rPr>
                <w:rFonts w:hint="eastAsia" w:eastAsia="黑体"/>
                <w:b/>
                <w:szCs w:val="21"/>
              </w:rPr>
              <w:t>序号</w:t>
            </w:r>
          </w:p>
        </w:tc>
        <w:tc>
          <w:tcPr>
            <w:tcW w:w="1576" w:type="dxa"/>
            <w:vAlign w:val="center"/>
          </w:tcPr>
          <w:p w14:paraId="4F7C969F">
            <w:pPr>
              <w:spacing w:line="440" w:lineRule="exact"/>
              <w:jc w:val="center"/>
              <w:rPr>
                <w:rFonts w:eastAsia="黑体"/>
                <w:b/>
                <w:szCs w:val="21"/>
              </w:rPr>
            </w:pPr>
            <w:r>
              <w:rPr>
                <w:rFonts w:hint="eastAsia" w:eastAsia="黑体"/>
                <w:b/>
                <w:szCs w:val="21"/>
              </w:rPr>
              <w:t>内　　容</w:t>
            </w:r>
          </w:p>
        </w:tc>
        <w:tc>
          <w:tcPr>
            <w:tcW w:w="7627" w:type="dxa"/>
            <w:vAlign w:val="center"/>
          </w:tcPr>
          <w:p w14:paraId="79AB38EF">
            <w:pPr>
              <w:spacing w:line="440" w:lineRule="exact"/>
              <w:jc w:val="center"/>
              <w:rPr>
                <w:rFonts w:eastAsia="黑体"/>
                <w:b/>
                <w:szCs w:val="21"/>
              </w:rPr>
            </w:pPr>
            <w:r>
              <w:rPr>
                <w:rFonts w:hint="eastAsia" w:eastAsia="黑体"/>
                <w:b/>
                <w:szCs w:val="21"/>
              </w:rPr>
              <w:t>规　　　　定</w:t>
            </w:r>
          </w:p>
        </w:tc>
      </w:tr>
      <w:tr w14:paraId="48A4A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441" w:type="dxa"/>
            <w:vAlign w:val="center"/>
          </w:tcPr>
          <w:p w14:paraId="73461B53">
            <w:pPr>
              <w:spacing w:line="440" w:lineRule="exact"/>
              <w:jc w:val="center"/>
              <w:rPr>
                <w:szCs w:val="21"/>
              </w:rPr>
            </w:pPr>
            <w:r>
              <w:rPr>
                <w:rFonts w:hint="eastAsia"/>
                <w:szCs w:val="21"/>
              </w:rPr>
              <w:t>1</w:t>
            </w:r>
          </w:p>
        </w:tc>
        <w:tc>
          <w:tcPr>
            <w:tcW w:w="1576" w:type="dxa"/>
            <w:vAlign w:val="center"/>
          </w:tcPr>
          <w:p w14:paraId="639329B3">
            <w:pPr>
              <w:spacing w:line="440" w:lineRule="exact"/>
              <w:jc w:val="center"/>
              <w:rPr>
                <w:rFonts w:ascii="宋体" w:hAnsi="宋体"/>
                <w:szCs w:val="21"/>
              </w:rPr>
            </w:pPr>
            <w:r>
              <w:rPr>
                <w:rFonts w:hint="eastAsia" w:ascii="宋体" w:hAnsi="宋体"/>
                <w:szCs w:val="21"/>
              </w:rPr>
              <w:t xml:space="preserve"> 项目名称</w:t>
            </w:r>
          </w:p>
        </w:tc>
        <w:tc>
          <w:tcPr>
            <w:tcW w:w="7627" w:type="dxa"/>
            <w:vAlign w:val="center"/>
          </w:tcPr>
          <w:p w14:paraId="1FB39D42">
            <w:pPr>
              <w:rPr>
                <w:rFonts w:ascii="宋体" w:hAnsi="宋体"/>
                <w:szCs w:val="21"/>
              </w:rPr>
            </w:pPr>
            <w:r>
              <w:rPr>
                <w:rFonts w:hint="eastAsia" w:ascii="宋体" w:hAnsi="宋体"/>
                <w:szCs w:val="21"/>
              </w:rPr>
              <w:t>中通</w:t>
            </w:r>
            <w:r>
              <w:rPr>
                <w:rFonts w:hint="eastAsia" w:ascii="宋体" w:hAnsi="宋体"/>
                <w:szCs w:val="21"/>
                <w:lang w:val="en-US" w:eastAsia="zh-CN"/>
              </w:rPr>
              <w:t>客车新建面/清漆机器人喷涂线、2台色漆烘干室设备竣工环境保护验收监测（调查）</w:t>
            </w:r>
            <w:r>
              <w:rPr>
                <w:rFonts w:hint="eastAsia" w:ascii="宋体" w:hAnsi="宋体"/>
                <w:szCs w:val="21"/>
              </w:rPr>
              <w:t>项目</w:t>
            </w:r>
          </w:p>
        </w:tc>
      </w:tr>
      <w:tr w14:paraId="1554C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441" w:type="dxa"/>
            <w:vAlign w:val="center"/>
          </w:tcPr>
          <w:p w14:paraId="70F3D98F">
            <w:pPr>
              <w:spacing w:line="440" w:lineRule="exact"/>
              <w:jc w:val="center"/>
              <w:rPr>
                <w:szCs w:val="21"/>
              </w:rPr>
            </w:pPr>
            <w:r>
              <w:rPr>
                <w:rFonts w:hint="eastAsia"/>
                <w:szCs w:val="21"/>
              </w:rPr>
              <w:t>2</w:t>
            </w:r>
          </w:p>
        </w:tc>
        <w:tc>
          <w:tcPr>
            <w:tcW w:w="1576" w:type="dxa"/>
            <w:vAlign w:val="center"/>
          </w:tcPr>
          <w:p w14:paraId="55EE23C1">
            <w:pPr>
              <w:spacing w:line="440" w:lineRule="exact"/>
              <w:jc w:val="center"/>
              <w:rPr>
                <w:szCs w:val="21"/>
              </w:rPr>
            </w:pPr>
            <w:r>
              <w:rPr>
                <w:rFonts w:hint="eastAsia"/>
                <w:szCs w:val="21"/>
              </w:rPr>
              <w:t>采购单位</w:t>
            </w:r>
          </w:p>
        </w:tc>
        <w:tc>
          <w:tcPr>
            <w:tcW w:w="7627" w:type="dxa"/>
            <w:vAlign w:val="center"/>
          </w:tcPr>
          <w:p w14:paraId="2BDE9707">
            <w:pPr>
              <w:spacing w:line="300" w:lineRule="exact"/>
              <w:rPr>
                <w:rFonts w:ascii="宋体" w:hAnsi="宋体"/>
                <w:szCs w:val="21"/>
              </w:rPr>
            </w:pPr>
            <w:r>
              <w:rPr>
                <w:rFonts w:hint="eastAsia" w:ascii="宋体" w:hAnsi="宋体"/>
                <w:szCs w:val="21"/>
              </w:rPr>
              <w:t>中通客车股份有限公司</w:t>
            </w:r>
          </w:p>
        </w:tc>
      </w:tr>
      <w:tr w14:paraId="2AF3C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441" w:type="dxa"/>
          </w:tcPr>
          <w:p w14:paraId="6F88BE66">
            <w:pPr>
              <w:spacing w:line="440" w:lineRule="exact"/>
              <w:jc w:val="center"/>
              <w:rPr>
                <w:szCs w:val="21"/>
              </w:rPr>
            </w:pPr>
            <w:r>
              <w:rPr>
                <w:rFonts w:hint="eastAsia"/>
                <w:szCs w:val="21"/>
              </w:rPr>
              <w:t>3</w:t>
            </w:r>
          </w:p>
        </w:tc>
        <w:tc>
          <w:tcPr>
            <w:tcW w:w="1576" w:type="dxa"/>
            <w:vAlign w:val="center"/>
          </w:tcPr>
          <w:p w14:paraId="6BFD52ED">
            <w:pPr>
              <w:spacing w:line="300" w:lineRule="exact"/>
              <w:jc w:val="center"/>
              <w:rPr>
                <w:rFonts w:ascii="宋体" w:hAnsi="宋体"/>
                <w:szCs w:val="21"/>
              </w:rPr>
            </w:pPr>
            <w:r>
              <w:rPr>
                <w:rFonts w:hint="eastAsia" w:ascii="宋体" w:hAnsi="宋体"/>
                <w:szCs w:val="21"/>
              </w:rPr>
              <w:t>招 标 人</w:t>
            </w:r>
          </w:p>
        </w:tc>
        <w:tc>
          <w:tcPr>
            <w:tcW w:w="7627" w:type="dxa"/>
            <w:vAlign w:val="center"/>
          </w:tcPr>
          <w:p w14:paraId="7063424F">
            <w:pPr>
              <w:spacing w:line="300" w:lineRule="exact"/>
              <w:rPr>
                <w:rFonts w:ascii="宋体" w:hAnsi="宋体"/>
                <w:szCs w:val="21"/>
              </w:rPr>
            </w:pPr>
            <w:r>
              <w:rPr>
                <w:rFonts w:hint="eastAsia" w:ascii="宋体" w:hAnsi="宋体"/>
                <w:szCs w:val="21"/>
              </w:rPr>
              <w:t>中通客车股份有限公司</w:t>
            </w:r>
          </w:p>
        </w:tc>
      </w:tr>
      <w:tr w14:paraId="66255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441" w:type="dxa"/>
          </w:tcPr>
          <w:p w14:paraId="650F91C5">
            <w:pPr>
              <w:spacing w:line="440" w:lineRule="exact"/>
              <w:jc w:val="center"/>
              <w:rPr>
                <w:szCs w:val="21"/>
              </w:rPr>
            </w:pPr>
            <w:r>
              <w:rPr>
                <w:rFonts w:hint="eastAsia"/>
                <w:szCs w:val="21"/>
              </w:rPr>
              <w:t>4</w:t>
            </w:r>
          </w:p>
        </w:tc>
        <w:tc>
          <w:tcPr>
            <w:tcW w:w="1576" w:type="dxa"/>
            <w:vAlign w:val="center"/>
          </w:tcPr>
          <w:p w14:paraId="2158146D">
            <w:pPr>
              <w:spacing w:line="300" w:lineRule="exact"/>
              <w:jc w:val="center"/>
              <w:rPr>
                <w:rFonts w:ascii="宋体" w:hAnsi="宋体"/>
                <w:szCs w:val="21"/>
              </w:rPr>
            </w:pPr>
            <w:r>
              <w:rPr>
                <w:rFonts w:hint="eastAsia" w:ascii="宋体" w:hAnsi="宋体"/>
                <w:szCs w:val="21"/>
              </w:rPr>
              <w:t>资格审查</w:t>
            </w:r>
          </w:p>
        </w:tc>
        <w:tc>
          <w:tcPr>
            <w:tcW w:w="7627" w:type="dxa"/>
            <w:vAlign w:val="center"/>
          </w:tcPr>
          <w:p w14:paraId="4B14559D">
            <w:pPr>
              <w:spacing w:line="300" w:lineRule="exact"/>
              <w:rPr>
                <w:rFonts w:ascii="宋体" w:hAnsi="宋体"/>
                <w:szCs w:val="21"/>
              </w:rPr>
            </w:pPr>
            <w:r>
              <w:rPr>
                <w:rFonts w:hint="eastAsia" w:ascii="宋体" w:hAnsi="宋体"/>
                <w:szCs w:val="21"/>
              </w:rPr>
              <w:t>资格后审</w:t>
            </w:r>
          </w:p>
        </w:tc>
      </w:tr>
      <w:tr w14:paraId="3B350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441" w:type="dxa"/>
          </w:tcPr>
          <w:p w14:paraId="41343F54">
            <w:pPr>
              <w:spacing w:line="440" w:lineRule="exact"/>
              <w:jc w:val="center"/>
              <w:rPr>
                <w:szCs w:val="21"/>
              </w:rPr>
            </w:pPr>
            <w:r>
              <w:rPr>
                <w:rFonts w:hint="eastAsia"/>
                <w:szCs w:val="21"/>
              </w:rPr>
              <w:t>5</w:t>
            </w:r>
          </w:p>
        </w:tc>
        <w:tc>
          <w:tcPr>
            <w:tcW w:w="1576" w:type="dxa"/>
            <w:vAlign w:val="center"/>
          </w:tcPr>
          <w:p w14:paraId="0C6E4C17">
            <w:pPr>
              <w:spacing w:line="440" w:lineRule="exact"/>
              <w:jc w:val="center"/>
              <w:rPr>
                <w:rFonts w:hint="eastAsia" w:eastAsia="宋体"/>
                <w:szCs w:val="21"/>
                <w:lang w:eastAsia="zh-CN"/>
              </w:rPr>
            </w:pPr>
            <w:r>
              <w:rPr>
                <w:rFonts w:hint="eastAsia"/>
                <w:szCs w:val="21"/>
                <w:lang w:val="en-US" w:eastAsia="zh-CN"/>
              </w:rPr>
              <w:t>工期</w:t>
            </w:r>
          </w:p>
        </w:tc>
        <w:tc>
          <w:tcPr>
            <w:tcW w:w="7627" w:type="dxa"/>
            <w:vAlign w:val="center"/>
          </w:tcPr>
          <w:p w14:paraId="7E69C846">
            <w:pPr>
              <w:rPr>
                <w:rFonts w:hint="default" w:eastAsia="宋体"/>
                <w:b/>
                <w:color w:val="FF0000"/>
                <w:szCs w:val="21"/>
                <w:lang w:val="en-US" w:eastAsia="zh-CN"/>
              </w:rPr>
            </w:pPr>
            <w:r>
              <w:rPr>
                <w:rFonts w:hint="eastAsia" w:ascii="宋体" w:hAnsi="宋体"/>
                <w:szCs w:val="21"/>
                <w:lang w:val="en-US" w:eastAsia="zh-CN"/>
              </w:rPr>
              <w:t>30日历天</w:t>
            </w:r>
          </w:p>
        </w:tc>
      </w:tr>
      <w:tr w14:paraId="35C30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441" w:type="dxa"/>
          </w:tcPr>
          <w:p w14:paraId="7D8A90B5">
            <w:pPr>
              <w:spacing w:line="440" w:lineRule="exact"/>
              <w:jc w:val="center"/>
              <w:rPr>
                <w:szCs w:val="21"/>
              </w:rPr>
            </w:pPr>
            <w:r>
              <w:rPr>
                <w:rFonts w:hint="eastAsia"/>
                <w:szCs w:val="21"/>
              </w:rPr>
              <w:t>6</w:t>
            </w:r>
          </w:p>
        </w:tc>
        <w:tc>
          <w:tcPr>
            <w:tcW w:w="1576" w:type="dxa"/>
            <w:vAlign w:val="center"/>
          </w:tcPr>
          <w:p w14:paraId="47DE5E33">
            <w:pPr>
              <w:spacing w:line="440" w:lineRule="exact"/>
              <w:jc w:val="center"/>
              <w:rPr>
                <w:szCs w:val="21"/>
              </w:rPr>
            </w:pPr>
            <w:r>
              <w:rPr>
                <w:rFonts w:hint="eastAsia"/>
                <w:szCs w:val="21"/>
              </w:rPr>
              <w:t>投标有效期</w:t>
            </w:r>
          </w:p>
        </w:tc>
        <w:tc>
          <w:tcPr>
            <w:tcW w:w="7627" w:type="dxa"/>
          </w:tcPr>
          <w:p w14:paraId="38D09A7A">
            <w:pPr>
              <w:spacing w:line="360" w:lineRule="exact"/>
              <w:rPr>
                <w:color w:val="000000"/>
                <w:szCs w:val="21"/>
              </w:rPr>
            </w:pPr>
            <w:r>
              <w:rPr>
                <w:color w:val="000000"/>
                <w:szCs w:val="21"/>
              </w:rPr>
              <w:t>90</w:t>
            </w:r>
            <w:r>
              <w:rPr>
                <w:rFonts w:hint="eastAsia"/>
                <w:color w:val="000000"/>
                <w:szCs w:val="21"/>
              </w:rPr>
              <w:t>天（日历天）</w:t>
            </w:r>
          </w:p>
        </w:tc>
      </w:tr>
      <w:tr w14:paraId="7062A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41" w:type="dxa"/>
            <w:vAlign w:val="center"/>
          </w:tcPr>
          <w:p w14:paraId="16D2671D">
            <w:pPr>
              <w:spacing w:line="440" w:lineRule="exact"/>
              <w:jc w:val="center"/>
              <w:rPr>
                <w:szCs w:val="21"/>
              </w:rPr>
            </w:pPr>
            <w:r>
              <w:rPr>
                <w:rFonts w:hint="eastAsia"/>
                <w:szCs w:val="21"/>
              </w:rPr>
              <w:t>7</w:t>
            </w:r>
          </w:p>
        </w:tc>
        <w:tc>
          <w:tcPr>
            <w:tcW w:w="1576" w:type="dxa"/>
            <w:vAlign w:val="center"/>
          </w:tcPr>
          <w:p w14:paraId="20CA86AC">
            <w:pPr>
              <w:spacing w:line="440" w:lineRule="exact"/>
              <w:jc w:val="center"/>
              <w:rPr>
                <w:szCs w:val="21"/>
              </w:rPr>
            </w:pPr>
            <w:r>
              <w:rPr>
                <w:rFonts w:hint="eastAsia"/>
                <w:szCs w:val="21"/>
              </w:rPr>
              <w:t>付款方式</w:t>
            </w:r>
          </w:p>
        </w:tc>
        <w:tc>
          <w:tcPr>
            <w:tcW w:w="7627" w:type="dxa"/>
            <w:vAlign w:val="center"/>
          </w:tcPr>
          <w:p w14:paraId="4BF2D939">
            <w:pPr>
              <w:spacing w:line="300" w:lineRule="exact"/>
              <w:rPr>
                <w:rFonts w:hint="eastAsia" w:ascii="宋体" w:hAnsi="宋体"/>
                <w:szCs w:val="21"/>
              </w:rPr>
            </w:pPr>
            <w:r>
              <w:rPr>
                <w:rFonts w:hint="eastAsia" w:ascii="宋体" w:hAnsi="宋体"/>
                <w:szCs w:val="21"/>
              </w:rPr>
              <w:t>1、</w:t>
            </w:r>
            <w:r>
              <w:rPr>
                <w:rFonts w:ascii="宋体" w:hAnsi="宋体"/>
                <w:szCs w:val="21"/>
              </w:rPr>
              <w:t>合同签订后五日内，甲方向乙方支付总合同额的</w:t>
            </w:r>
            <w:r>
              <w:rPr>
                <w:rFonts w:hint="eastAsia" w:ascii="宋体" w:hAnsi="宋体"/>
                <w:szCs w:val="21"/>
              </w:rPr>
              <w:t>3</w:t>
            </w:r>
            <w:r>
              <w:rPr>
                <w:rFonts w:ascii="宋体" w:hAnsi="宋体"/>
                <w:szCs w:val="21"/>
              </w:rPr>
              <w:t>0%</w:t>
            </w:r>
            <w:r>
              <w:rPr>
                <w:rFonts w:hint="eastAsia" w:ascii="宋体" w:hAnsi="宋体"/>
                <w:szCs w:val="21"/>
              </w:rPr>
              <w:t>；</w:t>
            </w:r>
          </w:p>
          <w:p w14:paraId="173C1894">
            <w:pPr>
              <w:spacing w:line="300" w:lineRule="exact"/>
              <w:rPr>
                <w:rFonts w:hint="eastAsia" w:ascii="宋体" w:hAnsi="宋体"/>
                <w:szCs w:val="21"/>
              </w:rPr>
            </w:pPr>
            <w:r>
              <w:rPr>
                <w:rFonts w:hint="eastAsia" w:ascii="宋体" w:hAnsi="宋体"/>
                <w:szCs w:val="21"/>
              </w:rPr>
              <w:t>2、</w:t>
            </w:r>
            <w:r>
              <w:rPr>
                <w:rFonts w:ascii="宋体" w:hAnsi="宋体"/>
                <w:szCs w:val="21"/>
              </w:rPr>
              <w:t>报告书（送审版）提交时，乙方开具全额</w:t>
            </w:r>
            <w:r>
              <w:rPr>
                <w:rFonts w:hint="eastAsia" w:ascii="宋体" w:hAnsi="宋体"/>
                <w:szCs w:val="21"/>
                <w:lang w:val="en-US" w:eastAsia="zh-CN"/>
              </w:rPr>
              <w:t>增值税专用发票</w:t>
            </w:r>
            <w:r>
              <w:rPr>
                <w:rFonts w:ascii="宋体" w:hAnsi="宋体"/>
                <w:szCs w:val="21"/>
              </w:rPr>
              <w:t>后甲方向乙方支付总合同额的</w:t>
            </w:r>
            <w:r>
              <w:rPr>
                <w:rFonts w:hint="eastAsia" w:ascii="宋体" w:hAnsi="宋体"/>
                <w:szCs w:val="21"/>
              </w:rPr>
              <w:t>4</w:t>
            </w:r>
            <w:r>
              <w:rPr>
                <w:rFonts w:ascii="宋体" w:hAnsi="宋体"/>
                <w:szCs w:val="21"/>
              </w:rPr>
              <w:t>0%</w:t>
            </w:r>
            <w:r>
              <w:rPr>
                <w:rFonts w:hint="eastAsia" w:ascii="宋体" w:hAnsi="宋体"/>
                <w:szCs w:val="21"/>
              </w:rPr>
              <w:t>；</w:t>
            </w:r>
          </w:p>
          <w:p w14:paraId="48ACA5B3">
            <w:pPr>
              <w:spacing w:line="300" w:lineRule="exact"/>
              <w:rPr>
                <w:rFonts w:ascii="宋体" w:hAnsi="宋体"/>
                <w:szCs w:val="21"/>
              </w:rPr>
            </w:pPr>
            <w:r>
              <w:rPr>
                <w:rFonts w:hint="eastAsia" w:ascii="宋体" w:hAnsi="宋体"/>
                <w:szCs w:val="21"/>
              </w:rPr>
              <w:t>3、</w:t>
            </w:r>
            <w:r>
              <w:rPr>
                <w:rFonts w:ascii="宋体" w:hAnsi="宋体"/>
                <w:szCs w:val="21"/>
              </w:rPr>
              <w:t>剩余合同款待</w:t>
            </w:r>
            <w:r>
              <w:rPr>
                <w:rFonts w:hint="eastAsia" w:ascii="宋体" w:hAnsi="宋体"/>
                <w:szCs w:val="21"/>
              </w:rPr>
              <w:t>专家评审通过并经环保部门</w:t>
            </w:r>
            <w:r>
              <w:rPr>
                <w:rFonts w:hint="eastAsia" w:ascii="宋体" w:hAnsi="宋体"/>
                <w:szCs w:val="21"/>
                <w:lang w:val="en-US" w:eastAsia="zh-CN"/>
              </w:rPr>
              <w:t>备案</w:t>
            </w:r>
            <w:r>
              <w:rPr>
                <w:rFonts w:hint="eastAsia" w:ascii="宋体" w:hAnsi="宋体"/>
                <w:szCs w:val="21"/>
              </w:rPr>
              <w:t>通过后</w:t>
            </w:r>
            <w:r>
              <w:rPr>
                <w:rFonts w:ascii="宋体" w:hAnsi="宋体"/>
                <w:szCs w:val="21"/>
              </w:rPr>
              <w:t>一次付清。</w:t>
            </w:r>
          </w:p>
          <w:p w14:paraId="149D44BC">
            <w:pPr>
              <w:spacing w:line="300" w:lineRule="exact"/>
              <w:rPr>
                <w:rFonts w:ascii="宋体" w:hAnsi="宋体"/>
                <w:szCs w:val="21"/>
              </w:rPr>
            </w:pPr>
            <w:r>
              <w:rPr>
                <w:rFonts w:hint="eastAsia" w:ascii="宋体" w:hAnsi="宋体"/>
                <w:szCs w:val="21"/>
                <w:lang w:val="en-US" w:eastAsia="zh-CN"/>
              </w:rPr>
              <w:t>4</w:t>
            </w:r>
            <w:r>
              <w:rPr>
                <w:rFonts w:hint="eastAsia" w:ascii="宋体" w:hAnsi="宋体"/>
                <w:szCs w:val="21"/>
              </w:rPr>
              <w:t>、付款接受中通客车商业承兑汇票。</w:t>
            </w:r>
          </w:p>
        </w:tc>
      </w:tr>
      <w:tr w14:paraId="57B58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441" w:type="dxa"/>
            <w:vAlign w:val="center"/>
          </w:tcPr>
          <w:p w14:paraId="13E2610A">
            <w:pPr>
              <w:spacing w:line="440" w:lineRule="exact"/>
              <w:jc w:val="center"/>
              <w:rPr>
                <w:szCs w:val="21"/>
              </w:rPr>
            </w:pPr>
            <w:r>
              <w:rPr>
                <w:rFonts w:hint="eastAsia"/>
                <w:szCs w:val="21"/>
              </w:rPr>
              <w:t>8</w:t>
            </w:r>
          </w:p>
        </w:tc>
        <w:tc>
          <w:tcPr>
            <w:tcW w:w="1576" w:type="dxa"/>
            <w:vAlign w:val="center"/>
          </w:tcPr>
          <w:p w14:paraId="6EB18157">
            <w:pPr>
              <w:spacing w:line="440" w:lineRule="exact"/>
              <w:jc w:val="center"/>
              <w:rPr>
                <w:szCs w:val="21"/>
              </w:rPr>
            </w:pPr>
            <w:r>
              <w:rPr>
                <w:rFonts w:hint="eastAsia"/>
                <w:szCs w:val="21"/>
              </w:rPr>
              <w:t>资质要求</w:t>
            </w:r>
          </w:p>
        </w:tc>
        <w:tc>
          <w:tcPr>
            <w:tcW w:w="7627" w:type="dxa"/>
            <w:vAlign w:val="center"/>
          </w:tcPr>
          <w:p w14:paraId="2ABBD61A">
            <w:pPr>
              <w:spacing w:line="480" w:lineRule="exact"/>
              <w:rPr>
                <w:rFonts w:ascii="宋体" w:hAnsi="宋体" w:cs="宋体"/>
                <w:szCs w:val="21"/>
              </w:rPr>
            </w:pPr>
            <w:r>
              <w:rPr>
                <w:rFonts w:hint="eastAsia" w:ascii="宋体" w:hAnsi="宋体" w:cs="宋体"/>
                <w:szCs w:val="21"/>
              </w:rPr>
              <w:t>1.投标企业须在中国工商行政管理机关注册登记并取得营业执照，具有独立的法人资格；营业执照包含本次招标项目相应的经营范围，营业执照经年审合格且在有效期内；</w:t>
            </w:r>
          </w:p>
          <w:p w14:paraId="031161B7">
            <w:pPr>
              <w:spacing w:line="480" w:lineRule="exact"/>
              <w:rPr>
                <w:rFonts w:ascii="宋体" w:hAnsi="宋体" w:cs="宋体"/>
                <w:szCs w:val="21"/>
              </w:rPr>
            </w:pPr>
            <w:r>
              <w:rPr>
                <w:rFonts w:hint="eastAsia" w:ascii="宋体" w:hAnsi="宋体" w:cs="宋体"/>
                <w:szCs w:val="21"/>
              </w:rPr>
              <w:t>2.投标企业应同时具备以下资质：</w:t>
            </w:r>
          </w:p>
          <w:p w14:paraId="4B219043">
            <w:pPr>
              <w:widowControl/>
              <w:numPr>
                <w:ilvl w:val="0"/>
                <w:numId w:val="0"/>
              </w:numPr>
              <w:adjustRightInd w:val="0"/>
              <w:snapToGrid w:val="0"/>
              <w:spacing w:line="380" w:lineRule="exact"/>
              <w:rPr>
                <w:rFonts w:hint="eastAsia"/>
                <w:szCs w:val="21"/>
                <w:highlight w:val="none"/>
              </w:rPr>
            </w:pPr>
            <w:r>
              <w:rPr>
                <w:rFonts w:hint="eastAsia"/>
                <w:szCs w:val="21"/>
                <w:highlight w:val="none"/>
                <w:lang w:val="en-US" w:eastAsia="zh-CN"/>
              </w:rPr>
              <w:t>2.1</w:t>
            </w:r>
            <w:r>
              <w:rPr>
                <w:rFonts w:hint="eastAsia"/>
                <w:szCs w:val="21"/>
                <w:highlight w:val="none"/>
              </w:rPr>
              <w:t>具有</w:t>
            </w:r>
            <w:r>
              <w:rPr>
                <w:rFonts w:hint="eastAsia" w:ascii="宋体" w:hAnsi="宋体"/>
                <w:b/>
                <w:szCs w:val="21"/>
                <w:lang w:val="en-US" w:eastAsia="zh-CN"/>
              </w:rPr>
              <w:t>项目竣工环境保护验收监测（调查）报告</w:t>
            </w:r>
            <w:r>
              <w:rPr>
                <w:rFonts w:ascii="宋体" w:hAnsi="宋体"/>
                <w:b/>
                <w:szCs w:val="21"/>
              </w:rPr>
              <w:t>书</w:t>
            </w:r>
            <w:r>
              <w:rPr>
                <w:rFonts w:ascii="宋体" w:hAnsi="宋体"/>
                <w:szCs w:val="21"/>
              </w:rPr>
              <w:t>编制资质</w:t>
            </w:r>
            <w:r>
              <w:rPr>
                <w:rFonts w:hint="eastAsia"/>
                <w:szCs w:val="21"/>
                <w:highlight w:val="none"/>
              </w:rPr>
              <w:t>。</w:t>
            </w:r>
          </w:p>
          <w:p w14:paraId="07C3037D">
            <w:pPr>
              <w:spacing w:line="300" w:lineRule="exact"/>
              <w:rPr>
                <w:rFonts w:hint="eastAsia" w:ascii="宋体" w:hAnsi="宋体"/>
                <w:szCs w:val="21"/>
              </w:rPr>
            </w:pPr>
            <w:r>
              <w:rPr>
                <w:rFonts w:hint="eastAsia" w:ascii="宋体" w:hAnsi="宋体"/>
                <w:szCs w:val="21"/>
                <w:lang w:val="en-US" w:eastAsia="zh-CN"/>
              </w:rPr>
              <w:t>2.2</w:t>
            </w:r>
            <w:r>
              <w:rPr>
                <w:rFonts w:ascii="宋体" w:hAnsi="宋体"/>
                <w:szCs w:val="21"/>
              </w:rPr>
              <w:t>具备客车企业</w:t>
            </w:r>
            <w:r>
              <w:rPr>
                <w:rFonts w:hint="eastAsia" w:ascii="宋体" w:hAnsi="宋体"/>
                <w:b/>
                <w:szCs w:val="21"/>
                <w:lang w:val="en-US" w:eastAsia="zh-CN"/>
              </w:rPr>
              <w:t>项目竣工环境保护验收监测（调查）报告</w:t>
            </w:r>
            <w:r>
              <w:rPr>
                <w:rFonts w:ascii="宋体" w:hAnsi="宋体"/>
                <w:b/>
                <w:szCs w:val="21"/>
              </w:rPr>
              <w:t>书</w:t>
            </w:r>
            <w:r>
              <w:rPr>
                <w:rFonts w:ascii="宋体" w:hAnsi="宋体"/>
                <w:szCs w:val="21"/>
              </w:rPr>
              <w:t>编制经验；</w:t>
            </w:r>
          </w:p>
          <w:p w14:paraId="6E26E07E">
            <w:pPr>
              <w:widowControl/>
              <w:numPr>
                <w:ilvl w:val="0"/>
                <w:numId w:val="0"/>
              </w:numPr>
              <w:adjustRightInd w:val="0"/>
              <w:snapToGrid w:val="0"/>
              <w:spacing w:line="380" w:lineRule="exact"/>
              <w:rPr>
                <w:rFonts w:hint="eastAsia"/>
                <w:szCs w:val="21"/>
                <w:highlight w:val="none"/>
              </w:rPr>
            </w:pPr>
            <w:r>
              <w:rPr>
                <w:rFonts w:hint="eastAsia" w:ascii="宋体" w:hAnsi="宋体"/>
                <w:szCs w:val="21"/>
                <w:lang w:val="en-US" w:eastAsia="zh-CN"/>
              </w:rPr>
              <w:t>2.3</w:t>
            </w:r>
            <w:r>
              <w:rPr>
                <w:rFonts w:hint="eastAsia" w:ascii="宋体" w:hAnsi="宋体"/>
                <w:szCs w:val="21"/>
              </w:rPr>
              <w:t>具备省批</w:t>
            </w:r>
            <w:r>
              <w:rPr>
                <w:rFonts w:hint="eastAsia" w:ascii="宋体" w:hAnsi="宋体"/>
                <w:b/>
                <w:szCs w:val="21"/>
                <w:lang w:val="en-US" w:eastAsia="zh-CN"/>
              </w:rPr>
              <w:t>项目竣工环境保护验收监测（调查）报告</w:t>
            </w:r>
            <w:r>
              <w:rPr>
                <w:rFonts w:ascii="宋体" w:hAnsi="宋体"/>
                <w:b/>
                <w:szCs w:val="21"/>
              </w:rPr>
              <w:t>书</w:t>
            </w:r>
            <w:r>
              <w:rPr>
                <w:rFonts w:hint="eastAsia" w:ascii="宋体" w:hAnsi="宋体"/>
                <w:szCs w:val="21"/>
              </w:rPr>
              <w:t>经验。</w:t>
            </w:r>
          </w:p>
          <w:p w14:paraId="00DD826A">
            <w:pPr>
              <w:spacing w:line="480" w:lineRule="exact"/>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4</w:t>
            </w:r>
            <w:r>
              <w:rPr>
                <w:rFonts w:hint="eastAsia" w:ascii="宋体" w:hAnsi="宋体" w:cs="宋体"/>
                <w:szCs w:val="21"/>
              </w:rPr>
              <w:t>具备质量、环境、职业健康管理体系认证；</w:t>
            </w:r>
          </w:p>
          <w:p w14:paraId="4CE0D6CD">
            <w:pPr>
              <w:spacing w:line="480" w:lineRule="exact"/>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5</w:t>
            </w:r>
            <w:r>
              <w:rPr>
                <w:rFonts w:hint="eastAsia" w:ascii="宋体" w:hAnsi="宋体" w:cs="宋体"/>
                <w:szCs w:val="21"/>
              </w:rPr>
              <w:t>具备安全生产许可证；</w:t>
            </w:r>
          </w:p>
          <w:p w14:paraId="639A7A2F">
            <w:pPr>
              <w:widowControl/>
              <w:adjustRightInd w:val="0"/>
              <w:snapToGrid w:val="0"/>
              <w:spacing w:line="380" w:lineRule="exact"/>
              <w:rPr>
                <w:rFonts w:ascii="宋体" w:hAnsi="宋体"/>
                <w:bCs/>
                <w:kern w:val="0"/>
                <w:szCs w:val="21"/>
              </w:rPr>
            </w:pPr>
            <w:r>
              <w:rPr>
                <w:rFonts w:hint="eastAsia" w:ascii="宋体" w:hAnsi="宋体" w:cs="宋体"/>
                <w:szCs w:val="21"/>
                <w:lang w:val="en-US" w:eastAsia="zh-CN"/>
              </w:rPr>
              <w:t>3</w:t>
            </w:r>
            <w:r>
              <w:rPr>
                <w:rFonts w:hint="eastAsia" w:ascii="宋体" w:hAnsi="宋体" w:cs="宋体"/>
                <w:szCs w:val="21"/>
              </w:rPr>
              <w:t>.投标企业具有健全的质量保证和完善的售后服务体系，并有良好的技术储备和较强的售后服务能力。</w:t>
            </w:r>
          </w:p>
          <w:p w14:paraId="384E5748">
            <w:pPr>
              <w:widowControl/>
              <w:adjustRightInd w:val="0"/>
              <w:snapToGrid w:val="0"/>
              <w:spacing w:line="380" w:lineRule="exact"/>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.法律、行政法规规定的其他条件。</w:t>
            </w:r>
          </w:p>
          <w:p w14:paraId="307748D0">
            <w:pPr>
              <w:widowControl/>
              <w:adjustRightInd w:val="0"/>
              <w:snapToGrid w:val="0"/>
              <w:spacing w:line="380" w:lineRule="exact"/>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.在“国家企业信用信息公示系统</w:t>
            </w:r>
            <w:r>
              <w:rPr>
                <w:rFonts w:hint="eastAsia" w:ascii="宋体" w:hAnsi="宋体" w:cs="宋体"/>
                <w:szCs w:val="21"/>
                <w:lang w:val="en-US" w:eastAsia="zh-CN"/>
              </w:rPr>
              <w:t>（山东）</w:t>
            </w:r>
            <w:r>
              <w:rPr>
                <w:rFonts w:hint="eastAsia" w:ascii="宋体" w:hAnsi="宋体" w:cs="宋体"/>
                <w:szCs w:val="21"/>
              </w:rPr>
              <w:t>”平台中，无行政处罚及失信记录等信息；</w:t>
            </w:r>
          </w:p>
          <w:p w14:paraId="6B311D5D">
            <w:pPr>
              <w:widowControl/>
              <w:adjustRightInd w:val="0"/>
              <w:snapToGrid w:val="0"/>
              <w:spacing w:line="380" w:lineRule="exact"/>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.无招标违规、谎报年度报告信息、提供虚假资质资料等行为或其他行政处罚记录；</w:t>
            </w:r>
          </w:p>
          <w:p w14:paraId="01F2B926">
            <w:pPr>
              <w:widowControl/>
              <w:adjustRightInd w:val="0"/>
              <w:snapToGrid w:val="0"/>
              <w:spacing w:line="380" w:lineRule="exact"/>
              <w:rPr>
                <w:rFonts w:hint="eastAsia" w:ascii="宋体" w:hAnsi="宋体" w:cs="宋体"/>
                <w:szCs w:val="21"/>
              </w:rPr>
            </w:pPr>
            <w:r>
              <w:rPr>
                <w:rFonts w:hint="eastAsia" w:ascii="宋体" w:hAnsi="宋体" w:cs="宋体"/>
                <w:szCs w:val="21"/>
                <w:lang w:val="en-US" w:eastAsia="zh-CN"/>
              </w:rPr>
              <w:t>7</w:t>
            </w:r>
            <w:r>
              <w:rPr>
                <w:rFonts w:hint="eastAsia" w:ascii="宋体" w:hAnsi="宋体" w:cs="宋体"/>
                <w:szCs w:val="21"/>
              </w:rPr>
              <w:t>.没有被集团公司列入黑名单；</w:t>
            </w:r>
          </w:p>
          <w:p w14:paraId="15009545">
            <w:pPr>
              <w:pStyle w:val="8"/>
              <w:spacing w:line="360" w:lineRule="auto"/>
              <w:rPr>
                <w:rFonts w:hint="default" w:ascii="宋体" w:hAnsi="宋体" w:eastAsia="宋体" w:cs="宋体"/>
                <w:szCs w:val="21"/>
                <w:lang w:val="en-US" w:eastAsia="zh-CN"/>
              </w:rPr>
            </w:pPr>
            <w:r>
              <w:rPr>
                <w:rFonts w:hint="eastAsia" w:ascii="宋体" w:hAnsi="宋体" w:eastAsia="宋体" w:cs="宋体"/>
                <w:kern w:val="2"/>
                <w:sz w:val="21"/>
                <w:szCs w:val="21"/>
                <w:lang w:val="en-US" w:eastAsia="zh-CN" w:bidi="ar-SA"/>
              </w:rPr>
              <w:t>8.近三年的公司财务报表（资产负债表、损益表、现金流量表）未显示异常。</w:t>
            </w:r>
          </w:p>
        </w:tc>
      </w:tr>
      <w:tr w14:paraId="34881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9" w:hRule="atLeast"/>
          <w:jc w:val="center"/>
        </w:trPr>
        <w:tc>
          <w:tcPr>
            <w:tcW w:w="441" w:type="dxa"/>
            <w:vAlign w:val="center"/>
          </w:tcPr>
          <w:p w14:paraId="6AAAC7D3">
            <w:pPr>
              <w:spacing w:line="440" w:lineRule="exact"/>
              <w:jc w:val="center"/>
              <w:rPr>
                <w:szCs w:val="21"/>
              </w:rPr>
            </w:pPr>
            <w:r>
              <w:rPr>
                <w:rFonts w:hint="eastAsia"/>
                <w:szCs w:val="21"/>
              </w:rPr>
              <w:t>9</w:t>
            </w:r>
          </w:p>
        </w:tc>
        <w:tc>
          <w:tcPr>
            <w:tcW w:w="1576" w:type="dxa"/>
            <w:vAlign w:val="center"/>
          </w:tcPr>
          <w:p w14:paraId="34C0CA63">
            <w:pPr>
              <w:spacing w:line="440" w:lineRule="exact"/>
              <w:jc w:val="center"/>
              <w:rPr>
                <w:szCs w:val="21"/>
              </w:rPr>
            </w:pPr>
            <w:r>
              <w:rPr>
                <w:rFonts w:hint="eastAsia"/>
                <w:szCs w:val="21"/>
              </w:rPr>
              <w:t>时间地点</w:t>
            </w:r>
          </w:p>
        </w:tc>
        <w:tc>
          <w:tcPr>
            <w:tcW w:w="7627" w:type="dxa"/>
            <w:vAlign w:val="center"/>
          </w:tcPr>
          <w:p w14:paraId="090BF40C">
            <w:pPr>
              <w:spacing w:line="440" w:lineRule="exact"/>
              <w:rPr>
                <w:rFonts w:hint="eastAsia" w:ascii="宋体" w:hAnsi="宋体"/>
                <w:szCs w:val="21"/>
              </w:rPr>
            </w:pPr>
            <w:r>
              <w:rPr>
                <w:rFonts w:hint="eastAsia" w:ascii="宋体" w:hAnsi="宋体"/>
                <w:szCs w:val="21"/>
              </w:rPr>
              <w:t>招标时间：20</w:t>
            </w:r>
            <w:r>
              <w:rPr>
                <w:rFonts w:hint="eastAsia" w:ascii="宋体" w:hAnsi="宋体"/>
                <w:szCs w:val="21"/>
                <w:lang w:val="en-US" w:eastAsia="zh-CN"/>
              </w:rPr>
              <w:t>24</w:t>
            </w:r>
            <w:r>
              <w:rPr>
                <w:rFonts w:hint="eastAsia" w:ascii="宋体" w:hAnsi="宋体"/>
                <w:szCs w:val="21"/>
              </w:rPr>
              <w:t>年</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val="en-US" w:eastAsia="zh-CN"/>
              </w:rPr>
              <w:t>23</w:t>
            </w:r>
            <w:r>
              <w:rPr>
                <w:rFonts w:hint="eastAsia" w:ascii="宋体" w:hAnsi="宋体"/>
                <w:szCs w:val="21"/>
              </w:rPr>
              <w:t>日</w:t>
            </w:r>
            <w:r>
              <w:rPr>
                <w:rFonts w:hint="eastAsia" w:ascii="宋体" w:hAnsi="宋体"/>
                <w:szCs w:val="21"/>
                <w:highlight w:val="yellow"/>
                <w:lang w:val="en-US" w:eastAsia="zh-CN"/>
              </w:rPr>
              <w:t>上</w:t>
            </w:r>
            <w:r>
              <w:rPr>
                <w:rFonts w:hint="eastAsia" w:ascii="宋体" w:hAnsi="宋体"/>
                <w:szCs w:val="21"/>
                <w:highlight w:val="yellow"/>
              </w:rPr>
              <w:t>午</w:t>
            </w:r>
            <w:r>
              <w:rPr>
                <w:rFonts w:hint="eastAsia" w:ascii="宋体" w:hAnsi="宋体"/>
                <w:szCs w:val="21"/>
                <w:highlight w:val="yellow"/>
                <w:lang w:val="en-US" w:eastAsia="zh-CN"/>
              </w:rPr>
              <w:t>9</w:t>
            </w:r>
            <w:r>
              <w:rPr>
                <w:rFonts w:hint="eastAsia" w:ascii="宋体" w:hAnsi="宋体"/>
                <w:szCs w:val="21"/>
              </w:rPr>
              <w:t xml:space="preserve">点00分   </w:t>
            </w:r>
          </w:p>
          <w:p w14:paraId="6FB998BF">
            <w:pPr>
              <w:ind w:firstLine="224" w:firstLineChars="100"/>
              <w:rPr>
                <w:rFonts w:hint="eastAsia" w:ascii="宋体" w:hAnsi="宋体"/>
                <w:b/>
                <w:szCs w:val="21"/>
              </w:rPr>
            </w:pPr>
            <w:r>
              <w:rPr>
                <w:rFonts w:hint="eastAsia" w:ascii="宋体" w:hAnsi="宋体"/>
                <w:b/>
                <w:szCs w:val="21"/>
              </w:rPr>
              <w:t xml:space="preserve">时间                 地点                  会议内容 </w:t>
            </w:r>
          </w:p>
          <w:p w14:paraId="05A93E0E">
            <w:pPr>
              <w:rPr>
                <w:rFonts w:hint="eastAsia" w:ascii="宋体" w:hAnsi="宋体" w:eastAsia="宋体"/>
                <w:szCs w:val="21"/>
                <w:highlight w:val="yellow"/>
                <w:lang w:eastAsia="zh-CN"/>
              </w:rPr>
            </w:pPr>
            <w:r>
              <w:rPr>
                <w:rFonts w:hint="eastAsia" w:ascii="宋体" w:hAnsi="宋体"/>
                <w:szCs w:val="21"/>
                <w:highlight w:val="yellow"/>
                <w:lang w:val="en-US" w:eastAsia="zh-CN"/>
              </w:rPr>
              <w:t>上</w:t>
            </w:r>
            <w:r>
              <w:rPr>
                <w:rFonts w:hint="eastAsia" w:ascii="宋体" w:hAnsi="宋体"/>
                <w:szCs w:val="21"/>
                <w:highlight w:val="yellow"/>
              </w:rPr>
              <w:t xml:space="preserve">午 </w:t>
            </w:r>
            <w:r>
              <w:rPr>
                <w:rFonts w:hint="eastAsia" w:ascii="宋体" w:hAnsi="宋体"/>
                <w:szCs w:val="21"/>
                <w:highlight w:val="yellow"/>
                <w:lang w:val="en-US" w:eastAsia="zh-CN"/>
              </w:rPr>
              <w:t>9</w:t>
            </w:r>
            <w:r>
              <w:rPr>
                <w:rFonts w:hint="eastAsia" w:ascii="宋体" w:hAnsi="宋体"/>
                <w:szCs w:val="21"/>
                <w:highlight w:val="yellow"/>
              </w:rPr>
              <w:t xml:space="preserve">时00分     办公楼102会议室    </w:t>
            </w:r>
            <w:r>
              <w:rPr>
                <w:rFonts w:hint="eastAsia"/>
                <w:szCs w:val="21"/>
                <w:highlight w:val="yellow"/>
                <w:lang w:val="en-US" w:eastAsia="zh-CN"/>
              </w:rPr>
              <w:t>开标</w:t>
            </w:r>
          </w:p>
          <w:p w14:paraId="7CB7F872">
            <w:pPr>
              <w:ind w:firstLine="556" w:firstLineChars="249"/>
              <w:rPr>
                <w:rFonts w:hint="eastAsia" w:ascii="宋体" w:hAnsi="宋体"/>
                <w:szCs w:val="21"/>
                <w:highlight w:val="yellow"/>
              </w:rPr>
            </w:pPr>
            <w:r>
              <w:rPr>
                <w:rFonts w:hint="eastAsia" w:ascii="宋体" w:hAnsi="宋体"/>
                <w:szCs w:val="21"/>
                <w:highlight w:val="yellow"/>
                <w:lang w:val="en-US" w:eastAsia="zh-CN"/>
              </w:rPr>
              <w:t>9</w:t>
            </w:r>
            <w:r>
              <w:rPr>
                <w:rFonts w:hint="eastAsia" w:ascii="宋体" w:hAnsi="宋体"/>
                <w:szCs w:val="21"/>
                <w:highlight w:val="yellow"/>
              </w:rPr>
              <w:t xml:space="preserve">时10分     办公楼102会议室    </w:t>
            </w:r>
            <w:r>
              <w:rPr>
                <w:rFonts w:hint="eastAsia"/>
                <w:szCs w:val="21"/>
                <w:highlight w:val="yellow"/>
              </w:rPr>
              <w:t>评委审阅标书</w:t>
            </w:r>
          </w:p>
          <w:p w14:paraId="0A4FB0B3">
            <w:pPr>
              <w:ind w:firstLine="556" w:firstLineChars="249"/>
              <w:rPr>
                <w:rFonts w:hint="eastAsia"/>
                <w:szCs w:val="21"/>
                <w:highlight w:val="yellow"/>
              </w:rPr>
            </w:pPr>
            <w:r>
              <w:rPr>
                <w:rFonts w:hint="eastAsia" w:ascii="宋体" w:hAnsi="宋体"/>
                <w:szCs w:val="21"/>
                <w:highlight w:val="yellow"/>
                <w:lang w:val="en-US" w:eastAsia="zh-CN"/>
              </w:rPr>
              <w:t>9</w:t>
            </w:r>
            <w:r>
              <w:rPr>
                <w:rFonts w:hint="eastAsia" w:ascii="宋体" w:hAnsi="宋体"/>
                <w:szCs w:val="21"/>
                <w:highlight w:val="yellow"/>
              </w:rPr>
              <w:t xml:space="preserve">时40分     办公楼102会议室    </w:t>
            </w:r>
            <w:r>
              <w:rPr>
                <w:rFonts w:hint="eastAsia"/>
                <w:szCs w:val="21"/>
                <w:highlight w:val="yellow"/>
              </w:rPr>
              <w:t>询标答疑、议标定标</w:t>
            </w:r>
          </w:p>
          <w:p w14:paraId="0766E1FD">
            <w:pPr>
              <w:rPr>
                <w:rFonts w:hint="eastAsia" w:ascii="宋体" w:hAnsi="宋体"/>
                <w:szCs w:val="21"/>
              </w:rPr>
            </w:pPr>
            <w:r>
              <w:rPr>
                <w:rFonts w:hint="eastAsia"/>
                <w:szCs w:val="21"/>
              </w:rPr>
              <w:t>严格按照招标时间规定，迟到或不按要求提供资料的将取消其投标资格。</w:t>
            </w:r>
          </w:p>
          <w:p w14:paraId="3A689C11">
            <w:pPr>
              <w:rPr>
                <w:rFonts w:ascii="宋体" w:hAnsi="宋体"/>
                <w:szCs w:val="21"/>
              </w:rPr>
            </w:pPr>
            <w:r>
              <w:rPr>
                <w:rFonts w:hint="eastAsia"/>
                <w:szCs w:val="21"/>
              </w:rPr>
              <w:t>具体时间节点安排根据现场招标进度进行调整。</w:t>
            </w:r>
          </w:p>
          <w:p w14:paraId="5A3814F0">
            <w:pPr>
              <w:spacing w:line="360" w:lineRule="auto"/>
              <w:jc w:val="left"/>
              <w:rPr>
                <w:szCs w:val="21"/>
              </w:rPr>
            </w:pPr>
          </w:p>
        </w:tc>
      </w:tr>
      <w:tr w14:paraId="1E66D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9"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14:paraId="62DDC7C0">
            <w:pPr>
              <w:spacing w:line="440" w:lineRule="exact"/>
              <w:jc w:val="center"/>
              <w:rPr>
                <w:szCs w:val="21"/>
              </w:rPr>
            </w:pPr>
            <w:r>
              <w:rPr>
                <w:rFonts w:hint="eastAsia"/>
                <w:szCs w:val="21"/>
              </w:rPr>
              <w:t>10</w:t>
            </w:r>
          </w:p>
        </w:tc>
        <w:tc>
          <w:tcPr>
            <w:tcW w:w="1576" w:type="dxa"/>
            <w:tcBorders>
              <w:top w:val="single" w:color="auto" w:sz="4" w:space="0"/>
              <w:left w:val="single" w:color="auto" w:sz="4" w:space="0"/>
              <w:bottom w:val="single" w:color="auto" w:sz="4" w:space="0"/>
              <w:right w:val="single" w:color="auto" w:sz="4" w:space="0"/>
            </w:tcBorders>
            <w:vAlign w:val="center"/>
          </w:tcPr>
          <w:p w14:paraId="7144ED95">
            <w:pPr>
              <w:spacing w:line="440" w:lineRule="exact"/>
              <w:jc w:val="center"/>
              <w:rPr>
                <w:szCs w:val="21"/>
              </w:rPr>
            </w:pPr>
            <w:r>
              <w:rPr>
                <w:rFonts w:hint="eastAsia"/>
                <w:szCs w:val="21"/>
              </w:rPr>
              <w:t>联系方式</w:t>
            </w:r>
          </w:p>
        </w:tc>
        <w:tc>
          <w:tcPr>
            <w:tcW w:w="7627" w:type="dxa"/>
            <w:tcBorders>
              <w:top w:val="single" w:color="auto" w:sz="4" w:space="0"/>
              <w:left w:val="single" w:color="auto" w:sz="4" w:space="0"/>
              <w:bottom w:val="single" w:color="auto" w:sz="4" w:space="0"/>
              <w:right w:val="single" w:color="auto" w:sz="4" w:space="0"/>
            </w:tcBorders>
            <w:vAlign w:val="center"/>
          </w:tcPr>
          <w:p w14:paraId="7C5B6F5A">
            <w:pPr>
              <w:spacing w:line="360" w:lineRule="auto"/>
              <w:rPr>
                <w:b/>
                <w:szCs w:val="21"/>
              </w:rPr>
            </w:pPr>
            <w:r>
              <w:rPr>
                <w:rFonts w:hint="eastAsia"/>
                <w:b/>
                <w:szCs w:val="21"/>
              </w:rPr>
              <w:t>（1）项目咨询</w:t>
            </w:r>
          </w:p>
          <w:p w14:paraId="5ACBC435">
            <w:pPr>
              <w:spacing w:line="360" w:lineRule="auto"/>
              <w:rPr>
                <w:color w:val="000000"/>
                <w:szCs w:val="21"/>
              </w:rPr>
            </w:pPr>
            <w:r>
              <w:rPr>
                <w:rFonts w:hint="eastAsia"/>
                <w:color w:val="000000"/>
                <w:szCs w:val="21"/>
              </w:rPr>
              <w:t xml:space="preserve">招标咨询： </w:t>
            </w:r>
            <w:r>
              <w:rPr>
                <w:color w:val="000000"/>
                <w:szCs w:val="21"/>
              </w:rPr>
              <w:t xml:space="preserve"> </w:t>
            </w:r>
            <w:r>
              <w:rPr>
                <w:rFonts w:hint="eastAsia"/>
                <w:color w:val="000000"/>
                <w:szCs w:val="21"/>
                <w:lang w:val="en-US" w:eastAsia="zh-CN"/>
              </w:rPr>
              <w:t>臧立岳</w:t>
            </w:r>
            <w:r>
              <w:rPr>
                <w:rFonts w:hint="eastAsia"/>
                <w:color w:val="000000"/>
                <w:szCs w:val="21"/>
              </w:rPr>
              <w:t xml:space="preserve"> </w:t>
            </w:r>
            <w:r>
              <w:rPr>
                <w:color w:val="000000"/>
                <w:szCs w:val="21"/>
              </w:rPr>
              <w:t xml:space="preserve">  </w:t>
            </w:r>
            <w:r>
              <w:rPr>
                <w:rFonts w:hint="eastAsia"/>
                <w:color w:val="000000"/>
                <w:szCs w:val="21"/>
              </w:rPr>
              <w:t>电话：18863597326  传真：0635-8322557</w:t>
            </w:r>
          </w:p>
          <w:p w14:paraId="6D0F1125">
            <w:pPr>
              <w:spacing w:line="360" w:lineRule="auto"/>
              <w:rPr>
                <w:rFonts w:hint="eastAsia"/>
                <w:color w:val="000000"/>
                <w:szCs w:val="21"/>
                <w:highlight w:val="yellow"/>
                <w:lang w:val="en-US" w:eastAsia="zh-CN"/>
              </w:rPr>
            </w:pPr>
            <w:r>
              <w:rPr>
                <w:rFonts w:hint="eastAsia"/>
                <w:color w:val="000000"/>
                <w:szCs w:val="21"/>
              </w:rPr>
              <w:t>电子邮箱：</w:t>
            </w:r>
            <w:r>
              <w:rPr>
                <w:rFonts w:ascii="宋体" w:hAnsi="宋体" w:eastAsia="宋体" w:cs="宋体"/>
                <w:sz w:val="24"/>
                <w:szCs w:val="24"/>
              </w:rPr>
              <w:t>19954213940@163.com</w:t>
            </w:r>
          </w:p>
          <w:p w14:paraId="000BEF64">
            <w:pPr>
              <w:spacing w:line="360" w:lineRule="auto"/>
              <w:rPr>
                <w:rFonts w:hint="default" w:ascii="微软雅黑" w:hAnsi="微软雅黑" w:eastAsia="微软雅黑"/>
                <w:color w:val="000000"/>
                <w:sz w:val="18"/>
                <w:szCs w:val="18"/>
                <w:shd w:val="clear" w:color="auto" w:fill="FFFFFF"/>
                <w:lang w:val="en-US" w:eastAsia="zh-CN"/>
              </w:rPr>
            </w:pPr>
            <w:r>
              <w:rPr>
                <w:rFonts w:hint="eastAsia"/>
                <w:color w:val="000000"/>
                <w:szCs w:val="21"/>
              </w:rPr>
              <w:t>技术咨询：</w:t>
            </w:r>
            <w:r>
              <w:rPr>
                <w:rFonts w:hint="eastAsia"/>
                <w:color w:val="000000"/>
                <w:szCs w:val="21"/>
                <w:lang w:val="en-US" w:eastAsia="zh-CN"/>
              </w:rPr>
              <w:t>刘国斌</w:t>
            </w:r>
            <w:r>
              <w:rPr>
                <w:color w:val="000000"/>
                <w:szCs w:val="21"/>
              </w:rPr>
              <w:t xml:space="preserve">   </w:t>
            </w:r>
            <w:r>
              <w:rPr>
                <w:rFonts w:hint="eastAsia"/>
                <w:color w:val="000000"/>
                <w:szCs w:val="21"/>
              </w:rPr>
              <w:t>电话：</w:t>
            </w:r>
            <w:r>
              <w:rPr>
                <w:color w:val="000000"/>
                <w:szCs w:val="21"/>
              </w:rPr>
              <w:t>0635</w:t>
            </w:r>
            <w:r>
              <w:rPr>
                <w:rFonts w:hint="eastAsia"/>
                <w:color w:val="000000"/>
                <w:szCs w:val="21"/>
              </w:rPr>
              <w:t>-</w:t>
            </w:r>
            <w:r>
              <w:rPr>
                <w:rFonts w:hint="eastAsia" w:ascii="微软雅黑" w:hAnsi="微软雅黑" w:eastAsia="微软雅黑"/>
                <w:color w:val="000000"/>
                <w:sz w:val="18"/>
                <w:szCs w:val="18"/>
                <w:shd w:val="clear" w:color="auto" w:fill="FFFFFF"/>
              </w:rPr>
              <w:t>8322</w:t>
            </w:r>
            <w:r>
              <w:rPr>
                <w:rFonts w:hint="eastAsia" w:ascii="微软雅黑" w:hAnsi="微软雅黑" w:eastAsia="微软雅黑"/>
                <w:color w:val="000000"/>
                <w:sz w:val="18"/>
                <w:szCs w:val="18"/>
                <w:shd w:val="clear" w:color="auto" w:fill="FFFFFF"/>
                <w:lang w:val="en-US" w:eastAsia="zh-CN"/>
              </w:rPr>
              <w:t>009</w:t>
            </w:r>
            <w:r>
              <w:rPr>
                <w:rFonts w:ascii="Helvetica" w:hAnsi="Helvetica"/>
                <w:color w:val="000000"/>
                <w:sz w:val="18"/>
                <w:szCs w:val="18"/>
                <w:shd w:val="clear" w:color="auto" w:fill="FFFFFF"/>
              </w:rPr>
              <w:t xml:space="preserve">      </w:t>
            </w:r>
            <w:r>
              <w:rPr>
                <w:rFonts w:hint="eastAsia" w:ascii="微软雅黑" w:hAnsi="微软雅黑" w:eastAsia="微软雅黑"/>
                <w:color w:val="000000"/>
                <w:sz w:val="18"/>
                <w:szCs w:val="18"/>
                <w:shd w:val="clear" w:color="auto" w:fill="FFFFFF"/>
              </w:rPr>
              <w:t>1</w:t>
            </w:r>
            <w:r>
              <w:rPr>
                <w:rFonts w:hint="eastAsia" w:ascii="微软雅黑" w:hAnsi="微软雅黑" w:eastAsia="微软雅黑"/>
                <w:color w:val="000000"/>
                <w:sz w:val="18"/>
                <w:szCs w:val="18"/>
                <w:shd w:val="clear" w:color="auto" w:fill="FFFFFF"/>
                <w:lang w:val="en-US" w:eastAsia="zh-CN"/>
              </w:rPr>
              <w:t>8606351357</w:t>
            </w:r>
          </w:p>
          <w:p w14:paraId="64EB8559">
            <w:pPr>
              <w:spacing w:line="360" w:lineRule="auto"/>
              <w:rPr>
                <w:szCs w:val="21"/>
              </w:rPr>
            </w:pPr>
            <w:r>
              <w:rPr>
                <w:rFonts w:hint="eastAsia"/>
                <w:szCs w:val="21"/>
              </w:rPr>
              <w:t>公司官网：http：//www.zhongtong.com</w:t>
            </w:r>
          </w:p>
          <w:p w14:paraId="3A67A61D">
            <w:pPr>
              <w:spacing w:line="360" w:lineRule="auto"/>
              <w:rPr>
                <w:b/>
                <w:szCs w:val="21"/>
              </w:rPr>
            </w:pPr>
            <w:r>
              <w:rPr>
                <w:rFonts w:hint="eastAsia"/>
                <w:b/>
                <w:szCs w:val="21"/>
              </w:rPr>
              <w:t>（2）招标监督</w:t>
            </w:r>
          </w:p>
          <w:p w14:paraId="355C7489">
            <w:pPr>
              <w:spacing w:line="360" w:lineRule="auto"/>
              <w:rPr>
                <w:szCs w:val="21"/>
              </w:rPr>
            </w:pPr>
            <w:r>
              <w:rPr>
                <w:rFonts w:hint="eastAsia"/>
                <w:szCs w:val="21"/>
              </w:rPr>
              <w:t xml:space="preserve">监 </w:t>
            </w:r>
            <w:r>
              <w:rPr>
                <w:szCs w:val="21"/>
              </w:rPr>
              <w:t xml:space="preserve">   </w:t>
            </w:r>
            <w:r>
              <w:rPr>
                <w:rFonts w:hint="eastAsia"/>
                <w:szCs w:val="21"/>
              </w:rPr>
              <w:t>察：程泽华 电话：0635-832</w:t>
            </w:r>
            <w:r>
              <w:rPr>
                <w:szCs w:val="21"/>
              </w:rPr>
              <w:t>7600</w:t>
            </w:r>
          </w:p>
          <w:p w14:paraId="36EF88FB">
            <w:pPr>
              <w:spacing w:line="360" w:lineRule="auto"/>
              <w:rPr>
                <w:bCs/>
                <w:szCs w:val="21"/>
              </w:rPr>
            </w:pPr>
            <w:r>
              <w:rPr>
                <w:rFonts w:hint="eastAsia"/>
                <w:szCs w:val="21"/>
              </w:rPr>
              <w:t>纪    委：李海涛 电话：0635-8327600   邮箱：ztkcjw@126.com</w:t>
            </w:r>
          </w:p>
        </w:tc>
      </w:tr>
      <w:tr w14:paraId="453DD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14:paraId="6B4D3D70">
            <w:pPr>
              <w:spacing w:line="440" w:lineRule="exact"/>
              <w:jc w:val="center"/>
              <w:rPr>
                <w:szCs w:val="21"/>
              </w:rPr>
            </w:pPr>
            <w:r>
              <w:rPr>
                <w:rFonts w:hint="eastAsia"/>
                <w:szCs w:val="21"/>
              </w:rPr>
              <w:t>1</w:t>
            </w:r>
            <w:r>
              <w:rPr>
                <w:szCs w:val="21"/>
              </w:rPr>
              <w:t>2</w:t>
            </w:r>
          </w:p>
        </w:tc>
        <w:tc>
          <w:tcPr>
            <w:tcW w:w="1576" w:type="dxa"/>
            <w:tcBorders>
              <w:top w:val="single" w:color="auto" w:sz="4" w:space="0"/>
              <w:left w:val="single" w:color="auto" w:sz="4" w:space="0"/>
              <w:bottom w:val="single" w:color="auto" w:sz="4" w:space="0"/>
              <w:right w:val="single" w:color="auto" w:sz="4" w:space="0"/>
            </w:tcBorders>
            <w:vAlign w:val="center"/>
          </w:tcPr>
          <w:p w14:paraId="0D3AD0C6">
            <w:pPr>
              <w:spacing w:line="440" w:lineRule="exact"/>
              <w:jc w:val="center"/>
              <w:rPr>
                <w:szCs w:val="21"/>
              </w:rPr>
            </w:pPr>
            <w:r>
              <w:rPr>
                <w:rFonts w:hint="eastAsia"/>
                <w:szCs w:val="21"/>
              </w:rPr>
              <w:t>合同签订</w:t>
            </w:r>
          </w:p>
        </w:tc>
        <w:tc>
          <w:tcPr>
            <w:tcW w:w="7627" w:type="dxa"/>
            <w:tcBorders>
              <w:top w:val="single" w:color="auto" w:sz="4" w:space="0"/>
              <w:left w:val="single" w:color="auto" w:sz="4" w:space="0"/>
              <w:bottom w:val="single" w:color="auto" w:sz="4" w:space="0"/>
              <w:right w:val="single" w:color="auto" w:sz="4" w:space="0"/>
            </w:tcBorders>
            <w:vAlign w:val="center"/>
          </w:tcPr>
          <w:p w14:paraId="246802BD">
            <w:pPr>
              <w:spacing w:line="440" w:lineRule="exact"/>
              <w:jc w:val="left"/>
              <w:rPr>
                <w:bCs/>
                <w:szCs w:val="21"/>
              </w:rPr>
            </w:pPr>
            <w:r>
              <w:rPr>
                <w:rFonts w:hint="eastAsia"/>
                <w:szCs w:val="21"/>
              </w:rPr>
              <w:t>中标单位要于中标7日内与我公司签订相关合同及协议。</w:t>
            </w:r>
          </w:p>
        </w:tc>
      </w:tr>
      <w:tr w14:paraId="7D2A2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14:paraId="70BE0552">
            <w:pPr>
              <w:spacing w:line="440" w:lineRule="exact"/>
              <w:jc w:val="center"/>
              <w:rPr>
                <w:szCs w:val="21"/>
              </w:rPr>
            </w:pPr>
            <w:r>
              <w:rPr>
                <w:rFonts w:hint="eastAsia"/>
                <w:szCs w:val="21"/>
              </w:rPr>
              <w:t>1</w:t>
            </w:r>
            <w:r>
              <w:rPr>
                <w:szCs w:val="21"/>
              </w:rPr>
              <w:t>3</w:t>
            </w:r>
          </w:p>
        </w:tc>
        <w:tc>
          <w:tcPr>
            <w:tcW w:w="1576" w:type="dxa"/>
            <w:tcBorders>
              <w:top w:val="single" w:color="auto" w:sz="4" w:space="0"/>
              <w:left w:val="single" w:color="auto" w:sz="4" w:space="0"/>
              <w:bottom w:val="single" w:color="auto" w:sz="4" w:space="0"/>
              <w:right w:val="single" w:color="auto" w:sz="4" w:space="0"/>
            </w:tcBorders>
            <w:vAlign w:val="center"/>
          </w:tcPr>
          <w:p w14:paraId="44DEFCF2">
            <w:pPr>
              <w:spacing w:line="440" w:lineRule="exact"/>
              <w:jc w:val="left"/>
              <w:rPr>
                <w:szCs w:val="21"/>
              </w:rPr>
            </w:pPr>
            <w:r>
              <w:rPr>
                <w:rFonts w:hint="eastAsia"/>
                <w:szCs w:val="21"/>
              </w:rPr>
              <w:t>投标报价一览表</w:t>
            </w:r>
          </w:p>
        </w:tc>
        <w:tc>
          <w:tcPr>
            <w:tcW w:w="7627" w:type="dxa"/>
            <w:tcBorders>
              <w:top w:val="single" w:color="auto" w:sz="4" w:space="0"/>
              <w:left w:val="single" w:color="auto" w:sz="4" w:space="0"/>
              <w:bottom w:val="single" w:color="auto" w:sz="4" w:space="0"/>
              <w:right w:val="single" w:color="auto" w:sz="4" w:space="0"/>
            </w:tcBorders>
            <w:vAlign w:val="bottom"/>
          </w:tcPr>
          <w:p w14:paraId="399AA7F5">
            <w:pPr>
              <w:spacing w:line="360" w:lineRule="auto"/>
              <w:rPr>
                <w:szCs w:val="21"/>
              </w:rPr>
            </w:pPr>
            <w:r>
              <w:rPr>
                <w:rFonts w:hint="eastAsia"/>
                <w:szCs w:val="21"/>
              </w:rPr>
              <w:t>严禁更改报价表格式，并且需要完整填写所要求的内容，内容填写不完整视为不合格可视为无效投标。</w:t>
            </w:r>
          </w:p>
        </w:tc>
      </w:tr>
      <w:tr w14:paraId="43A08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14:paraId="54FC6508">
            <w:pPr>
              <w:spacing w:line="440" w:lineRule="exact"/>
              <w:jc w:val="center"/>
              <w:rPr>
                <w:szCs w:val="21"/>
              </w:rPr>
            </w:pPr>
            <w:r>
              <w:rPr>
                <w:rFonts w:hint="eastAsia"/>
                <w:szCs w:val="21"/>
              </w:rPr>
              <w:t>14</w:t>
            </w:r>
          </w:p>
        </w:tc>
        <w:tc>
          <w:tcPr>
            <w:tcW w:w="1576" w:type="dxa"/>
            <w:tcBorders>
              <w:top w:val="single" w:color="auto" w:sz="4" w:space="0"/>
              <w:left w:val="single" w:color="auto" w:sz="4" w:space="0"/>
              <w:bottom w:val="single" w:color="auto" w:sz="4" w:space="0"/>
              <w:right w:val="single" w:color="auto" w:sz="4" w:space="0"/>
            </w:tcBorders>
            <w:vAlign w:val="center"/>
          </w:tcPr>
          <w:p w14:paraId="71BCCF93">
            <w:pPr>
              <w:spacing w:line="440" w:lineRule="exact"/>
              <w:jc w:val="center"/>
              <w:rPr>
                <w:szCs w:val="21"/>
              </w:rPr>
            </w:pPr>
            <w:r>
              <w:rPr>
                <w:rFonts w:hint="eastAsia"/>
                <w:szCs w:val="21"/>
              </w:rPr>
              <w:t>账号</w:t>
            </w:r>
          </w:p>
        </w:tc>
        <w:tc>
          <w:tcPr>
            <w:tcW w:w="7627" w:type="dxa"/>
            <w:tcBorders>
              <w:top w:val="single" w:color="auto" w:sz="4" w:space="0"/>
              <w:left w:val="single" w:color="auto" w:sz="4" w:space="0"/>
              <w:bottom w:val="single" w:color="auto" w:sz="4" w:space="0"/>
              <w:right w:val="single" w:color="auto" w:sz="4" w:space="0"/>
            </w:tcBorders>
            <w:vAlign w:val="bottom"/>
          </w:tcPr>
          <w:p w14:paraId="73743B47">
            <w:pPr>
              <w:spacing w:line="360" w:lineRule="auto"/>
              <w:rPr>
                <w:szCs w:val="21"/>
              </w:rPr>
            </w:pPr>
            <w:r>
              <w:rPr>
                <w:szCs w:val="21"/>
              </w:rPr>
              <w:t>开户名称：</w:t>
            </w:r>
            <w:r>
              <w:rPr>
                <w:rFonts w:hint="eastAsia"/>
                <w:szCs w:val="21"/>
              </w:rPr>
              <w:t xml:space="preserve">中通客车股份有限公司 </w:t>
            </w:r>
          </w:p>
          <w:p w14:paraId="4D12FCD1">
            <w:pPr>
              <w:spacing w:line="360" w:lineRule="auto"/>
              <w:rPr>
                <w:szCs w:val="21"/>
              </w:rPr>
            </w:pPr>
            <w:r>
              <w:rPr>
                <w:szCs w:val="21"/>
              </w:rPr>
              <w:t>开户行：</w:t>
            </w:r>
            <w:r>
              <w:rPr>
                <w:rFonts w:hint="eastAsia"/>
                <w:szCs w:val="21"/>
              </w:rPr>
              <w:t>聊城市工行振兴路支行</w:t>
            </w:r>
          </w:p>
          <w:p w14:paraId="6C79B8A9">
            <w:pPr>
              <w:spacing w:line="360" w:lineRule="auto"/>
              <w:rPr>
                <w:szCs w:val="21"/>
              </w:rPr>
            </w:pPr>
            <w:r>
              <w:rPr>
                <w:szCs w:val="21"/>
              </w:rPr>
              <w:t>帐</w:t>
            </w:r>
            <w:r>
              <w:rPr>
                <w:rFonts w:hint="eastAsia"/>
                <w:szCs w:val="21"/>
              </w:rPr>
              <w:t xml:space="preserve">  </w:t>
            </w:r>
            <w:r>
              <w:rPr>
                <w:szCs w:val="21"/>
              </w:rPr>
              <w:t>号：1611002309022106210</w:t>
            </w:r>
          </w:p>
          <w:p w14:paraId="14AE2A53">
            <w:pPr>
              <w:spacing w:line="360" w:lineRule="auto"/>
              <w:rPr>
                <w:szCs w:val="21"/>
              </w:rPr>
            </w:pPr>
            <w:r>
              <w:rPr>
                <w:rFonts w:hint="eastAsia"/>
                <w:szCs w:val="21"/>
              </w:rPr>
              <w:t>税  号：91370000163080447D</w:t>
            </w:r>
          </w:p>
          <w:p w14:paraId="789A8099">
            <w:pPr>
              <w:spacing w:line="360" w:lineRule="auto"/>
              <w:rPr>
                <w:rFonts w:ascii="等线" w:hAnsi="等线" w:eastAsia="等线"/>
                <w:b/>
                <w:szCs w:val="21"/>
              </w:rPr>
            </w:pPr>
            <w:r>
              <w:rPr>
                <w:rFonts w:hint="eastAsia" w:ascii="等线" w:hAnsi="等线" w:eastAsia="等线"/>
                <w:b/>
                <w:szCs w:val="21"/>
              </w:rPr>
              <w:t>友情提示：</w:t>
            </w:r>
          </w:p>
          <w:p w14:paraId="5A44749A">
            <w:pPr>
              <w:spacing w:line="360" w:lineRule="auto"/>
              <w:rPr>
                <w:rFonts w:ascii="等线" w:hAnsi="等线" w:eastAsia="等线"/>
                <w:szCs w:val="21"/>
              </w:rPr>
            </w:pPr>
            <w:r>
              <w:rPr>
                <w:rFonts w:hint="eastAsia" w:ascii="等线" w:hAnsi="等线" w:eastAsia="等线"/>
                <w:szCs w:val="21"/>
              </w:rPr>
              <w:t>（1）银行在法定节假日不办理公对公账户电汇或转账业务，请提前办理。</w:t>
            </w:r>
          </w:p>
          <w:p w14:paraId="0F3A1E13">
            <w:pPr>
              <w:spacing w:line="360" w:lineRule="auto"/>
              <w:rPr>
                <w:szCs w:val="21"/>
              </w:rPr>
            </w:pPr>
            <w:r>
              <w:rPr>
                <w:rFonts w:hint="eastAsia" w:ascii="等线" w:hAnsi="等线" w:eastAsia="等线"/>
                <w:szCs w:val="21"/>
              </w:rPr>
              <w:t>（2）保证金是投标文件的组成部分，未按规定交纳保证金（包括交纳金额不足，交纳形式或交纳时间不符），其投标文件将被视为无效文件。</w:t>
            </w:r>
          </w:p>
        </w:tc>
      </w:tr>
      <w:tr w14:paraId="1B636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14:paraId="00A0BEC3">
            <w:pPr>
              <w:spacing w:line="440" w:lineRule="exact"/>
              <w:jc w:val="center"/>
              <w:rPr>
                <w:szCs w:val="21"/>
              </w:rPr>
            </w:pPr>
            <w:r>
              <w:rPr>
                <w:rFonts w:hint="eastAsia"/>
                <w:szCs w:val="21"/>
              </w:rPr>
              <w:t>15</w:t>
            </w:r>
          </w:p>
        </w:tc>
        <w:tc>
          <w:tcPr>
            <w:tcW w:w="1576" w:type="dxa"/>
            <w:tcBorders>
              <w:top w:val="single" w:color="auto" w:sz="4" w:space="0"/>
              <w:left w:val="single" w:color="auto" w:sz="4" w:space="0"/>
              <w:bottom w:val="single" w:color="auto" w:sz="4" w:space="0"/>
              <w:right w:val="single" w:color="auto" w:sz="4" w:space="0"/>
            </w:tcBorders>
            <w:vAlign w:val="center"/>
          </w:tcPr>
          <w:p w14:paraId="31C2FDC8">
            <w:pPr>
              <w:spacing w:line="440" w:lineRule="exact"/>
              <w:rPr>
                <w:szCs w:val="21"/>
              </w:rPr>
            </w:pPr>
            <w:r>
              <w:rPr>
                <w:rFonts w:hint="eastAsia"/>
                <w:szCs w:val="21"/>
              </w:rPr>
              <w:t>投标保证金</w:t>
            </w:r>
          </w:p>
        </w:tc>
        <w:tc>
          <w:tcPr>
            <w:tcW w:w="7627" w:type="dxa"/>
            <w:tcBorders>
              <w:top w:val="single" w:color="auto" w:sz="4" w:space="0"/>
              <w:left w:val="single" w:color="auto" w:sz="4" w:space="0"/>
              <w:bottom w:val="single" w:color="auto" w:sz="4" w:space="0"/>
              <w:right w:val="single" w:color="auto" w:sz="4" w:space="0"/>
            </w:tcBorders>
            <w:vAlign w:val="bottom"/>
          </w:tcPr>
          <w:p w14:paraId="208EAB50">
            <w:pPr>
              <w:spacing w:line="360" w:lineRule="auto"/>
              <w:rPr>
                <w:rFonts w:hint="default" w:eastAsia="宋体"/>
                <w:color w:val="000000"/>
                <w:szCs w:val="21"/>
                <w:lang w:val="en-US" w:eastAsia="zh-CN"/>
              </w:rPr>
            </w:pPr>
            <w:r>
              <w:rPr>
                <w:rFonts w:hint="eastAsia"/>
                <w:color w:val="000000"/>
                <w:szCs w:val="21"/>
                <w:highlight w:val="yellow"/>
              </w:rPr>
              <w:t>保证金</w:t>
            </w:r>
            <w:r>
              <w:rPr>
                <w:rFonts w:hint="eastAsia"/>
                <w:color w:val="000000"/>
                <w:szCs w:val="21"/>
                <w:highlight w:val="yellow"/>
                <w:lang w:val="en-US" w:eastAsia="zh-CN"/>
              </w:rPr>
              <w:t>5000</w:t>
            </w:r>
            <w:r>
              <w:rPr>
                <w:rFonts w:hint="eastAsia"/>
                <w:color w:val="000000"/>
                <w:szCs w:val="21"/>
                <w:highlight w:val="yellow"/>
              </w:rPr>
              <w:t>元</w:t>
            </w:r>
            <w:r>
              <w:rPr>
                <w:rFonts w:hint="eastAsia"/>
                <w:color w:val="000000"/>
                <w:szCs w:val="21"/>
                <w:highlight w:val="yellow"/>
                <w:lang w:val="en-US" w:eastAsia="zh-CN"/>
              </w:rPr>
              <w:t>（电汇）</w:t>
            </w:r>
          </w:p>
          <w:p w14:paraId="1C4EF03F">
            <w:pPr>
              <w:spacing w:line="360" w:lineRule="auto"/>
              <w:rPr>
                <w:color w:val="000000"/>
                <w:szCs w:val="21"/>
              </w:rPr>
            </w:pPr>
            <w:r>
              <w:rPr>
                <w:rFonts w:hint="eastAsia"/>
                <w:color w:val="000000"/>
                <w:szCs w:val="21"/>
              </w:rPr>
              <w:t>注：保证金交纳截至日期为2024年</w:t>
            </w:r>
            <w:r>
              <w:rPr>
                <w:rFonts w:hint="eastAsia"/>
                <w:color w:val="000000"/>
                <w:szCs w:val="21"/>
                <w:lang w:val="en-US" w:eastAsia="zh-CN"/>
              </w:rPr>
              <w:t>12</w:t>
            </w:r>
            <w:r>
              <w:rPr>
                <w:rFonts w:hint="eastAsia"/>
                <w:color w:val="000000"/>
                <w:szCs w:val="21"/>
              </w:rPr>
              <w:t>月</w:t>
            </w:r>
            <w:r>
              <w:rPr>
                <w:rFonts w:hint="eastAsia"/>
                <w:color w:val="000000"/>
                <w:szCs w:val="21"/>
                <w:lang w:val="en-US" w:eastAsia="zh-CN"/>
              </w:rPr>
              <w:t>21</w:t>
            </w:r>
            <w:r>
              <w:rPr>
                <w:rFonts w:hint="eastAsia"/>
                <w:color w:val="000000"/>
                <w:szCs w:val="21"/>
              </w:rPr>
              <w:t>日上午</w:t>
            </w:r>
            <w:r>
              <w:rPr>
                <w:color w:val="000000"/>
                <w:szCs w:val="21"/>
              </w:rPr>
              <w:t>11</w:t>
            </w:r>
            <w:r>
              <w:rPr>
                <w:rFonts w:hint="eastAsia"/>
                <w:color w:val="000000"/>
                <w:szCs w:val="21"/>
              </w:rPr>
              <w:t>:0</w:t>
            </w:r>
            <w:r>
              <w:rPr>
                <w:color w:val="000000"/>
                <w:szCs w:val="21"/>
              </w:rPr>
              <w:t>0</w:t>
            </w:r>
            <w:r>
              <w:rPr>
                <w:rFonts w:hint="eastAsia"/>
                <w:color w:val="000000"/>
                <w:szCs w:val="21"/>
              </w:rPr>
              <w:t>（以资金到账时间为准）</w:t>
            </w:r>
          </w:p>
        </w:tc>
      </w:tr>
      <w:tr w14:paraId="7EE5F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14:paraId="4FF3EF80">
            <w:pPr>
              <w:spacing w:line="440" w:lineRule="exact"/>
              <w:jc w:val="center"/>
              <w:rPr>
                <w:szCs w:val="21"/>
              </w:rPr>
            </w:pPr>
            <w:r>
              <w:rPr>
                <w:rFonts w:hint="eastAsia"/>
                <w:szCs w:val="21"/>
              </w:rPr>
              <w:t>1</w:t>
            </w:r>
            <w:r>
              <w:rPr>
                <w:szCs w:val="21"/>
              </w:rPr>
              <w:t>6</w:t>
            </w:r>
          </w:p>
        </w:tc>
        <w:tc>
          <w:tcPr>
            <w:tcW w:w="1576" w:type="dxa"/>
            <w:tcBorders>
              <w:top w:val="single" w:color="auto" w:sz="4" w:space="0"/>
              <w:left w:val="single" w:color="auto" w:sz="4" w:space="0"/>
              <w:bottom w:val="single" w:color="auto" w:sz="4" w:space="0"/>
              <w:right w:val="single" w:color="auto" w:sz="4" w:space="0"/>
            </w:tcBorders>
            <w:vAlign w:val="center"/>
          </w:tcPr>
          <w:p w14:paraId="5C37D9CD">
            <w:pPr>
              <w:spacing w:line="440" w:lineRule="exact"/>
              <w:rPr>
                <w:szCs w:val="21"/>
              </w:rPr>
            </w:pPr>
            <w:r>
              <w:rPr>
                <w:rFonts w:hint="eastAsia"/>
                <w:szCs w:val="21"/>
              </w:rPr>
              <w:t>投标文件数量</w:t>
            </w:r>
          </w:p>
        </w:tc>
        <w:tc>
          <w:tcPr>
            <w:tcW w:w="7627" w:type="dxa"/>
            <w:tcBorders>
              <w:top w:val="single" w:color="auto" w:sz="4" w:space="0"/>
              <w:left w:val="single" w:color="auto" w:sz="4" w:space="0"/>
              <w:bottom w:val="single" w:color="auto" w:sz="4" w:space="0"/>
              <w:right w:val="single" w:color="auto" w:sz="4" w:space="0"/>
            </w:tcBorders>
            <w:vAlign w:val="bottom"/>
          </w:tcPr>
          <w:p w14:paraId="24440BF7">
            <w:pPr>
              <w:spacing w:line="360" w:lineRule="auto"/>
              <w:rPr>
                <w:rFonts w:hint="eastAsia"/>
                <w:szCs w:val="21"/>
                <w:highlight w:val="yellow"/>
              </w:rPr>
            </w:pPr>
            <w:r>
              <w:rPr>
                <w:rFonts w:hint="eastAsia"/>
                <w:szCs w:val="21"/>
                <w:highlight w:val="yellow"/>
              </w:rPr>
              <w:t>正本标书文件1份（含报价），副本标书文件</w:t>
            </w:r>
            <w:r>
              <w:rPr>
                <w:szCs w:val="21"/>
                <w:highlight w:val="yellow"/>
              </w:rPr>
              <w:t>5</w:t>
            </w:r>
            <w:r>
              <w:rPr>
                <w:rFonts w:hint="eastAsia"/>
                <w:szCs w:val="21"/>
                <w:highlight w:val="yellow"/>
              </w:rPr>
              <w:t>份（不含</w:t>
            </w:r>
            <w:r>
              <w:rPr>
                <w:rFonts w:hint="eastAsia"/>
                <w:szCs w:val="21"/>
                <w:highlight w:val="yellow"/>
                <w:lang w:val="en-US" w:eastAsia="zh-CN"/>
              </w:rPr>
              <w:t>报价</w:t>
            </w:r>
            <w:r>
              <w:rPr>
                <w:rFonts w:hint="eastAsia"/>
                <w:szCs w:val="21"/>
                <w:highlight w:val="yellow"/>
              </w:rPr>
              <w:t>）。</w:t>
            </w:r>
          </w:p>
          <w:p w14:paraId="65AB7CF7">
            <w:pPr>
              <w:spacing w:line="360" w:lineRule="auto"/>
              <w:rPr>
                <w:szCs w:val="21"/>
              </w:rPr>
            </w:pPr>
            <w:r>
              <w:rPr>
                <w:rFonts w:hint="eastAsia"/>
                <w:szCs w:val="21"/>
              </w:rPr>
              <w:t>投标单位需要提供同纸质标书一样的电子标书</w:t>
            </w:r>
            <w:r>
              <w:rPr>
                <w:rFonts w:hint="eastAsia"/>
                <w:szCs w:val="21"/>
                <w:lang w:eastAsia="zh-CN"/>
              </w:rPr>
              <w:t>，</w:t>
            </w:r>
            <w:r>
              <w:rPr>
                <w:rFonts w:hint="eastAsia"/>
                <w:szCs w:val="21"/>
                <w:lang w:val="en-US" w:eastAsia="zh-CN"/>
              </w:rPr>
              <w:t>要求</w:t>
            </w:r>
            <w:r>
              <w:rPr>
                <w:rFonts w:hint="eastAsia"/>
                <w:szCs w:val="21"/>
              </w:rPr>
              <w:t>word或excel格式，不允许为其它格式的电子文本。</w:t>
            </w:r>
          </w:p>
        </w:tc>
      </w:tr>
      <w:tr w14:paraId="2A7E2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14:paraId="56DC4516">
            <w:pPr>
              <w:spacing w:line="440" w:lineRule="exact"/>
              <w:jc w:val="center"/>
              <w:rPr>
                <w:szCs w:val="21"/>
              </w:rPr>
            </w:pPr>
            <w:r>
              <w:rPr>
                <w:rFonts w:hint="eastAsia"/>
                <w:szCs w:val="21"/>
              </w:rPr>
              <w:t>1</w:t>
            </w:r>
            <w:r>
              <w:rPr>
                <w:szCs w:val="21"/>
              </w:rPr>
              <w:t>7</w:t>
            </w:r>
          </w:p>
        </w:tc>
        <w:tc>
          <w:tcPr>
            <w:tcW w:w="1576" w:type="dxa"/>
            <w:tcBorders>
              <w:top w:val="single" w:color="auto" w:sz="4" w:space="0"/>
              <w:left w:val="single" w:color="auto" w:sz="4" w:space="0"/>
              <w:bottom w:val="single" w:color="auto" w:sz="4" w:space="0"/>
              <w:right w:val="single" w:color="auto" w:sz="4" w:space="0"/>
            </w:tcBorders>
            <w:vAlign w:val="center"/>
          </w:tcPr>
          <w:p w14:paraId="5B534AE9">
            <w:pPr>
              <w:spacing w:line="440" w:lineRule="exact"/>
              <w:jc w:val="center"/>
              <w:rPr>
                <w:szCs w:val="21"/>
              </w:rPr>
            </w:pPr>
            <w:r>
              <w:rPr>
                <w:rFonts w:hint="eastAsia"/>
                <w:szCs w:val="21"/>
              </w:rPr>
              <w:t>其它说明</w:t>
            </w:r>
          </w:p>
        </w:tc>
        <w:tc>
          <w:tcPr>
            <w:tcW w:w="7627" w:type="dxa"/>
            <w:tcBorders>
              <w:top w:val="single" w:color="auto" w:sz="4" w:space="0"/>
              <w:left w:val="single" w:color="auto" w:sz="4" w:space="0"/>
              <w:bottom w:val="single" w:color="auto" w:sz="4" w:space="0"/>
              <w:right w:val="single" w:color="auto" w:sz="4" w:space="0"/>
            </w:tcBorders>
            <w:vAlign w:val="center"/>
          </w:tcPr>
          <w:p w14:paraId="256DB865">
            <w:pPr>
              <w:spacing w:line="440" w:lineRule="exact"/>
              <w:jc w:val="left"/>
              <w:rPr>
                <w:szCs w:val="21"/>
              </w:rPr>
            </w:pPr>
            <w:r>
              <w:rPr>
                <w:rFonts w:hint="eastAsia"/>
                <w:szCs w:val="21"/>
              </w:rPr>
              <w:t>1、中标单位中标后依据澄清函及招标文件与公司签订技术协议及合同；</w:t>
            </w:r>
          </w:p>
          <w:p w14:paraId="7D47B5CE">
            <w:pPr>
              <w:spacing w:line="440" w:lineRule="exact"/>
              <w:jc w:val="left"/>
              <w:rPr>
                <w:szCs w:val="21"/>
              </w:rPr>
            </w:pPr>
            <w:r>
              <w:rPr>
                <w:rFonts w:hint="eastAsia"/>
                <w:szCs w:val="21"/>
              </w:rPr>
              <w:t>2、中标单位投标保证转为合同履约保证金。</w:t>
            </w:r>
          </w:p>
          <w:p w14:paraId="4316AC1A">
            <w:pPr>
              <w:spacing w:line="440" w:lineRule="exact"/>
              <w:jc w:val="left"/>
              <w:rPr>
                <w:rFonts w:hint="eastAsia"/>
                <w:szCs w:val="21"/>
                <w:lang w:eastAsia="zh-CN"/>
              </w:rPr>
            </w:pPr>
            <w:r>
              <w:rPr>
                <w:rFonts w:hint="eastAsia"/>
                <w:szCs w:val="21"/>
              </w:rPr>
              <w:t>3、标书文件由中通客车集采中心发出为准，其他渠道获取无效</w:t>
            </w:r>
            <w:r>
              <w:rPr>
                <w:rFonts w:hint="eastAsia"/>
                <w:szCs w:val="21"/>
                <w:lang w:eastAsia="zh-CN"/>
              </w:rPr>
              <w:t>。</w:t>
            </w:r>
          </w:p>
          <w:p w14:paraId="3E71D10E">
            <w:pPr>
              <w:spacing w:line="300" w:lineRule="exact"/>
              <w:rPr>
                <w:rFonts w:hint="eastAsia" w:ascii="宋体" w:hAnsi="宋体"/>
                <w:szCs w:val="21"/>
              </w:rPr>
            </w:pPr>
            <w:r>
              <w:rPr>
                <w:rFonts w:hint="eastAsia" w:ascii="宋体" w:hAnsi="宋体"/>
                <w:szCs w:val="21"/>
                <w:lang w:val="en-US" w:eastAsia="zh-CN"/>
              </w:rPr>
              <w:t>4</w:t>
            </w:r>
            <w:r>
              <w:rPr>
                <w:rFonts w:hint="eastAsia" w:ascii="宋体" w:hAnsi="宋体"/>
                <w:szCs w:val="21"/>
              </w:rPr>
              <w:t>、</w:t>
            </w:r>
            <w:r>
              <w:rPr>
                <w:rFonts w:hint="eastAsia" w:ascii="宋体" w:hAnsi="宋体"/>
                <w:szCs w:val="21"/>
                <w:lang w:val="en-US" w:eastAsia="zh-CN"/>
              </w:rPr>
              <w:t>投标报价</w:t>
            </w:r>
            <w:r>
              <w:rPr>
                <w:rFonts w:hint="eastAsia" w:ascii="宋体" w:hAnsi="宋体"/>
                <w:szCs w:val="21"/>
              </w:rPr>
              <w:t>包含标书要求、技术要求等相关文件要求的一切费用。</w:t>
            </w:r>
          </w:p>
          <w:p w14:paraId="636250F5">
            <w:pPr>
              <w:spacing w:line="440" w:lineRule="exact"/>
              <w:jc w:val="left"/>
              <w:rPr>
                <w:rFonts w:hint="eastAsia"/>
                <w:szCs w:val="21"/>
                <w:lang w:eastAsia="zh-CN"/>
              </w:rPr>
            </w:pPr>
            <w:r>
              <w:rPr>
                <w:rFonts w:hint="eastAsia" w:ascii="宋体" w:hAnsi="宋体"/>
                <w:szCs w:val="21"/>
                <w:lang w:val="en-US" w:eastAsia="zh-CN"/>
              </w:rPr>
              <w:t>5</w:t>
            </w:r>
            <w:r>
              <w:rPr>
                <w:rFonts w:hint="eastAsia" w:ascii="宋体" w:hAnsi="宋体"/>
                <w:szCs w:val="21"/>
              </w:rPr>
              <w:t>、报价必须包含</w:t>
            </w:r>
            <w:r>
              <w:rPr>
                <w:rFonts w:hint="eastAsia" w:ascii="宋体" w:hAnsi="宋体"/>
                <w:b/>
                <w:szCs w:val="21"/>
                <w:lang w:val="en-US" w:eastAsia="zh-CN"/>
              </w:rPr>
              <w:t>项目竣工环境保护验收监测（调查）报告</w:t>
            </w:r>
            <w:r>
              <w:rPr>
                <w:rFonts w:ascii="宋体" w:hAnsi="宋体"/>
                <w:b/>
                <w:szCs w:val="21"/>
              </w:rPr>
              <w:t>书</w:t>
            </w:r>
            <w:r>
              <w:rPr>
                <w:rFonts w:hint="eastAsia" w:ascii="宋体" w:hAnsi="宋体"/>
                <w:szCs w:val="21"/>
              </w:rPr>
              <w:t>的编制</w:t>
            </w:r>
            <w:r>
              <w:rPr>
                <w:rFonts w:hint="eastAsia" w:ascii="宋体" w:hAnsi="宋体"/>
                <w:szCs w:val="21"/>
                <w:lang w:val="en-US" w:eastAsia="zh-CN"/>
              </w:rPr>
              <w:t>费用</w:t>
            </w:r>
            <w:r>
              <w:rPr>
                <w:rFonts w:hint="eastAsia" w:ascii="宋体" w:hAnsi="宋体"/>
                <w:szCs w:val="21"/>
              </w:rPr>
              <w:t>、</w:t>
            </w:r>
            <w:r>
              <w:rPr>
                <w:rFonts w:hint="eastAsia" w:ascii="宋体" w:hAnsi="宋体"/>
                <w:b/>
                <w:szCs w:val="21"/>
                <w:lang w:val="en-US" w:eastAsia="zh-CN"/>
              </w:rPr>
              <w:t>项目竣工环境保护验收监测</w:t>
            </w:r>
            <w:r>
              <w:rPr>
                <w:rFonts w:hint="eastAsia" w:ascii="宋体" w:hAnsi="宋体"/>
                <w:szCs w:val="21"/>
              </w:rPr>
              <w:t>费</w:t>
            </w:r>
            <w:r>
              <w:rPr>
                <w:rFonts w:hint="eastAsia" w:ascii="宋体" w:hAnsi="宋体"/>
                <w:szCs w:val="21"/>
                <w:lang w:val="en-US" w:eastAsia="zh-CN"/>
              </w:rPr>
              <w:t>用</w:t>
            </w:r>
            <w:r>
              <w:rPr>
                <w:rFonts w:hint="eastAsia" w:ascii="宋体" w:hAnsi="宋体"/>
                <w:szCs w:val="21"/>
              </w:rPr>
              <w:t>、评审费</w:t>
            </w:r>
            <w:r>
              <w:rPr>
                <w:rFonts w:hint="eastAsia" w:ascii="宋体" w:hAnsi="宋体"/>
                <w:szCs w:val="21"/>
                <w:lang w:val="en-US" w:eastAsia="zh-CN"/>
              </w:rPr>
              <w:t>用</w:t>
            </w:r>
            <w:r>
              <w:rPr>
                <w:rFonts w:hint="eastAsia" w:ascii="宋体" w:hAnsi="宋体"/>
                <w:szCs w:val="21"/>
              </w:rPr>
              <w:t>、专家</w:t>
            </w:r>
            <w:r>
              <w:rPr>
                <w:rFonts w:hint="eastAsia" w:ascii="宋体" w:hAnsi="宋体"/>
                <w:szCs w:val="21"/>
                <w:lang w:val="en-US" w:eastAsia="zh-CN"/>
              </w:rPr>
              <w:t>费用</w:t>
            </w:r>
            <w:r>
              <w:rPr>
                <w:rFonts w:hint="eastAsia" w:ascii="宋体" w:hAnsi="宋体"/>
                <w:szCs w:val="21"/>
              </w:rPr>
              <w:t>、</w:t>
            </w:r>
            <w:r>
              <w:rPr>
                <w:rFonts w:hint="eastAsia" w:ascii="宋体" w:hAnsi="宋体"/>
                <w:szCs w:val="21"/>
                <w:lang w:val="en-US" w:eastAsia="zh-CN"/>
              </w:rPr>
              <w:t>备案费用</w:t>
            </w:r>
            <w:r>
              <w:rPr>
                <w:rFonts w:hint="eastAsia" w:ascii="宋体" w:hAnsi="宋体"/>
                <w:szCs w:val="21"/>
              </w:rPr>
              <w:t>等，以及会务费</w:t>
            </w:r>
            <w:r>
              <w:rPr>
                <w:rFonts w:hint="eastAsia" w:ascii="宋体" w:hAnsi="宋体"/>
                <w:szCs w:val="21"/>
                <w:lang w:val="en-US" w:eastAsia="zh-CN"/>
              </w:rPr>
              <w:t>用</w:t>
            </w:r>
            <w:r>
              <w:rPr>
                <w:rFonts w:hint="eastAsia" w:ascii="宋体" w:hAnsi="宋体"/>
                <w:szCs w:val="21"/>
              </w:rPr>
              <w:t>等全部费用。</w:t>
            </w:r>
          </w:p>
          <w:p w14:paraId="55B67D5A">
            <w:pPr>
              <w:widowControl/>
              <w:adjustRightInd w:val="0"/>
              <w:snapToGrid w:val="0"/>
              <w:spacing w:line="380" w:lineRule="exact"/>
              <w:rPr>
                <w:rFonts w:ascii="宋体" w:hAnsi="宋体" w:cs="宋体"/>
                <w:szCs w:val="21"/>
                <w:highlight w:val="yellow"/>
              </w:rPr>
            </w:pPr>
            <w:r>
              <w:rPr>
                <w:rFonts w:ascii="宋体" w:hAnsi="宋体" w:cs="宋体"/>
                <w:szCs w:val="21"/>
                <w:highlight w:val="yellow"/>
              </w:rPr>
              <w:t>6.</w:t>
            </w:r>
            <w:r>
              <w:rPr>
                <w:rFonts w:hint="eastAsia" w:ascii="宋体" w:hAnsi="宋体" w:cs="宋体"/>
                <w:szCs w:val="21"/>
                <w:highlight w:val="yellow"/>
              </w:rPr>
              <w:t>投标授权代表必须属于投标单位员工，投标时提供半年养老保险缴纳记录；</w:t>
            </w:r>
          </w:p>
          <w:p w14:paraId="57D53C7B">
            <w:pPr>
              <w:spacing w:line="440" w:lineRule="exact"/>
              <w:jc w:val="left"/>
              <w:rPr>
                <w:rFonts w:hint="eastAsia"/>
                <w:szCs w:val="21"/>
              </w:rPr>
            </w:pPr>
            <w:r>
              <w:rPr>
                <w:rFonts w:ascii="宋体" w:hAnsi="宋体" w:cs="宋体"/>
                <w:szCs w:val="21"/>
                <w:highlight w:val="yellow"/>
              </w:rPr>
              <w:t>7</w:t>
            </w:r>
            <w:r>
              <w:rPr>
                <w:rFonts w:hint="eastAsia" w:ascii="宋体" w:hAnsi="宋体" w:cs="宋体"/>
                <w:szCs w:val="21"/>
                <w:highlight w:val="yellow"/>
              </w:rPr>
              <w:t>、投标单位承诺本次投标不存在挂靠。</w:t>
            </w:r>
          </w:p>
        </w:tc>
      </w:tr>
    </w:tbl>
    <w:p w14:paraId="45E29C71">
      <w:pPr>
        <w:pStyle w:val="2"/>
        <w:jc w:val="center"/>
        <w:rPr>
          <w:b/>
        </w:rPr>
      </w:pPr>
      <w:bookmarkStart w:id="2" w:name="_Toc5116361"/>
      <w:r>
        <w:rPr>
          <w:rFonts w:hint="eastAsia"/>
          <w:b/>
        </w:rPr>
        <w:t>一、总   则</w:t>
      </w:r>
      <w:bookmarkEnd w:id="2"/>
    </w:p>
    <w:p w14:paraId="21986F46">
      <w:pPr>
        <w:spacing w:line="360" w:lineRule="auto"/>
        <w:ind w:firstLine="416" w:firstLineChars="186"/>
        <w:rPr>
          <w:rFonts w:ascii="宋体" w:hAnsi="宋体"/>
          <w:b/>
          <w:szCs w:val="21"/>
        </w:rPr>
      </w:pPr>
      <w:r>
        <w:rPr>
          <w:rFonts w:hint="eastAsia" w:ascii="宋体" w:hAnsi="宋体"/>
          <w:b/>
          <w:szCs w:val="21"/>
        </w:rPr>
        <w:t>1、 项目说明：</w:t>
      </w:r>
    </w:p>
    <w:p w14:paraId="6FF18A32">
      <w:pPr>
        <w:spacing w:line="360" w:lineRule="auto"/>
        <w:ind w:firstLine="416" w:firstLineChars="186"/>
        <w:rPr>
          <w:rFonts w:ascii="宋体" w:hAnsi="宋体"/>
          <w:szCs w:val="21"/>
        </w:rPr>
      </w:pPr>
      <w:r>
        <w:rPr>
          <w:rFonts w:hint="eastAsia" w:ascii="宋体" w:hAnsi="宋体"/>
          <w:szCs w:val="21"/>
        </w:rPr>
        <w:t>1.1  投标依据：招标文件、及中通客车提出的其它要求。</w:t>
      </w:r>
    </w:p>
    <w:p w14:paraId="204FA218">
      <w:pPr>
        <w:spacing w:line="360" w:lineRule="auto"/>
        <w:ind w:firstLine="416" w:firstLineChars="186"/>
        <w:rPr>
          <w:rFonts w:ascii="宋体" w:hAnsi="宋体"/>
          <w:szCs w:val="21"/>
        </w:rPr>
      </w:pPr>
      <w:r>
        <w:rPr>
          <w:rFonts w:hint="eastAsia" w:ascii="宋体" w:hAnsi="宋体"/>
          <w:szCs w:val="21"/>
        </w:rPr>
        <w:t>1.2  投标人应按招标文件要求的时间投递标书并参与招标活动。</w:t>
      </w:r>
    </w:p>
    <w:p w14:paraId="2A0A24FF">
      <w:pPr>
        <w:spacing w:line="360" w:lineRule="auto"/>
        <w:ind w:firstLine="416" w:firstLineChars="186"/>
        <w:rPr>
          <w:rFonts w:ascii="宋体" w:hAnsi="宋体"/>
          <w:b/>
          <w:szCs w:val="21"/>
        </w:rPr>
      </w:pPr>
      <w:r>
        <w:rPr>
          <w:rFonts w:hint="eastAsia" w:ascii="宋体" w:hAnsi="宋体"/>
          <w:b/>
          <w:szCs w:val="21"/>
        </w:rPr>
        <w:t>2、 投标人资质与合格条件的要求：</w:t>
      </w:r>
    </w:p>
    <w:p w14:paraId="623A1FE7">
      <w:pPr>
        <w:spacing w:line="360" w:lineRule="auto"/>
        <w:ind w:firstLine="416" w:firstLineChars="186"/>
        <w:rPr>
          <w:rFonts w:ascii="宋体" w:hAnsi="宋体"/>
          <w:szCs w:val="21"/>
        </w:rPr>
      </w:pPr>
      <w:r>
        <w:rPr>
          <w:rFonts w:hint="eastAsia" w:ascii="宋体" w:hAnsi="宋体"/>
          <w:szCs w:val="21"/>
        </w:rPr>
        <w:t>2.1  投标人资质见投标须知表及技术要求相关。</w:t>
      </w:r>
    </w:p>
    <w:p w14:paraId="6AE6D5E1">
      <w:pPr>
        <w:spacing w:line="360" w:lineRule="auto"/>
        <w:ind w:firstLine="416" w:firstLineChars="186"/>
        <w:rPr>
          <w:rFonts w:ascii="宋体" w:hAnsi="宋体"/>
          <w:szCs w:val="21"/>
        </w:rPr>
      </w:pPr>
      <w:r>
        <w:rPr>
          <w:rFonts w:hint="eastAsia" w:ascii="宋体" w:hAnsi="宋体"/>
          <w:szCs w:val="21"/>
        </w:rPr>
        <w:t>2.2  投标人必须具有独立法人资格和相应资质，见投标须知表。</w:t>
      </w:r>
    </w:p>
    <w:p w14:paraId="711FBA4C">
      <w:pPr>
        <w:spacing w:line="360" w:lineRule="auto"/>
        <w:ind w:firstLine="416" w:firstLineChars="186"/>
        <w:rPr>
          <w:rFonts w:ascii="宋体" w:hAnsi="宋体"/>
          <w:szCs w:val="21"/>
        </w:rPr>
      </w:pPr>
      <w:r>
        <w:rPr>
          <w:rFonts w:hint="eastAsia" w:ascii="宋体" w:hAnsi="宋体"/>
          <w:szCs w:val="21"/>
        </w:rPr>
        <w:t>2.3  具有被授予合同的资格，投标人应提供符合招标人要求的资格文件，以证明其符合招标文件所要求的资格和具有履行合同的能力；标书中应包含以下资料：</w:t>
      </w:r>
    </w:p>
    <w:p w14:paraId="69ECEFBC">
      <w:pPr>
        <w:spacing w:line="360" w:lineRule="auto"/>
        <w:ind w:firstLine="416" w:firstLineChars="186"/>
        <w:rPr>
          <w:rFonts w:ascii="宋体" w:hAnsi="宋体"/>
          <w:szCs w:val="21"/>
        </w:rPr>
      </w:pPr>
      <w:r>
        <w:rPr>
          <w:rFonts w:hint="eastAsia" w:ascii="宋体" w:hAnsi="宋体"/>
          <w:szCs w:val="21"/>
        </w:rPr>
        <w:t>2.3.1营业执照、资质证书等原件证书复印件，并且加盖公章有效；</w:t>
      </w:r>
    </w:p>
    <w:p w14:paraId="0C0A5F7F">
      <w:pPr>
        <w:spacing w:line="360" w:lineRule="auto"/>
        <w:ind w:firstLine="416" w:firstLineChars="186"/>
        <w:rPr>
          <w:rFonts w:ascii="宋体" w:hAnsi="宋体"/>
          <w:szCs w:val="21"/>
        </w:rPr>
      </w:pPr>
      <w:r>
        <w:rPr>
          <w:rFonts w:hint="eastAsia" w:ascii="宋体" w:hAnsi="宋体"/>
          <w:szCs w:val="21"/>
        </w:rPr>
        <w:t>2.3.2</w:t>
      </w:r>
      <w:r>
        <w:rPr>
          <w:rFonts w:ascii="宋体" w:hAnsi="宋体"/>
          <w:szCs w:val="21"/>
        </w:rPr>
        <w:t>经会计师事务所审计且出具无保留意见的近三年的 财务审计报告原件，并加盖公章；</w:t>
      </w:r>
    </w:p>
    <w:p w14:paraId="5AA0C523">
      <w:pPr>
        <w:spacing w:line="360" w:lineRule="auto"/>
        <w:ind w:firstLine="416" w:firstLineChars="186"/>
        <w:rPr>
          <w:rFonts w:ascii="宋体" w:hAnsi="宋体"/>
          <w:szCs w:val="21"/>
        </w:rPr>
      </w:pPr>
      <w:r>
        <w:rPr>
          <w:rFonts w:hint="eastAsia" w:ascii="宋体" w:hAnsi="宋体"/>
          <w:szCs w:val="21"/>
        </w:rPr>
        <w:t>2.3.3</w:t>
      </w:r>
      <w:r>
        <w:rPr>
          <w:rFonts w:ascii="宋体" w:hAnsi="宋体"/>
          <w:szCs w:val="21"/>
        </w:rPr>
        <w:t>企业最近半年完税证明、信用证明材料（中国人民银 行信用代码证+征信报告）；</w:t>
      </w:r>
    </w:p>
    <w:p w14:paraId="5ED7A884">
      <w:pPr>
        <w:spacing w:line="360" w:lineRule="auto"/>
        <w:ind w:firstLine="416" w:firstLineChars="186"/>
        <w:rPr>
          <w:rFonts w:ascii="宋体" w:hAnsi="宋体"/>
          <w:szCs w:val="21"/>
        </w:rPr>
      </w:pPr>
      <w:r>
        <w:rPr>
          <w:rFonts w:hint="eastAsia" w:ascii="宋体" w:hAnsi="宋体"/>
          <w:szCs w:val="21"/>
        </w:rPr>
        <w:t>2.3.4</w:t>
      </w:r>
      <w:r>
        <w:rPr>
          <w:rFonts w:ascii="宋体" w:hAnsi="宋体"/>
          <w:szCs w:val="21"/>
        </w:rPr>
        <w:t>年度纳税信用评价信息（可从电子税务局查询截图， 需加盖公章）；</w:t>
      </w:r>
    </w:p>
    <w:p w14:paraId="604C1E8B">
      <w:pPr>
        <w:spacing w:line="360" w:lineRule="auto"/>
        <w:ind w:firstLine="416" w:firstLineChars="186"/>
        <w:rPr>
          <w:rFonts w:ascii="宋体" w:hAnsi="宋体"/>
          <w:szCs w:val="21"/>
        </w:rPr>
      </w:pPr>
      <w:r>
        <w:rPr>
          <w:rFonts w:hint="eastAsia" w:ascii="宋体" w:hAnsi="宋体"/>
          <w:szCs w:val="21"/>
        </w:rPr>
        <w:t>2.3.5</w:t>
      </w:r>
      <w:r>
        <w:rPr>
          <w:rFonts w:ascii="宋体" w:hAnsi="宋体"/>
          <w:szCs w:val="21"/>
        </w:rPr>
        <w:t>企业对外担保说明（写明贵单位对外有无对外担保和质押业务，需加盖公章）。</w:t>
      </w:r>
    </w:p>
    <w:p w14:paraId="34A80755">
      <w:pPr>
        <w:spacing w:line="360" w:lineRule="auto"/>
        <w:ind w:firstLine="416" w:firstLineChars="186"/>
        <w:rPr>
          <w:rFonts w:ascii="宋体" w:hAnsi="宋体"/>
          <w:szCs w:val="21"/>
        </w:rPr>
      </w:pPr>
      <w:r>
        <w:rPr>
          <w:rFonts w:hint="eastAsia" w:ascii="宋体" w:hAnsi="宋体"/>
          <w:szCs w:val="21"/>
        </w:rPr>
        <w:t>2.4评标委员会仅根据各投标单位现场提供的资料确认其资格,不接受任何其他形式的补充说明,各投标单位为自行提供的资料负完全责任。</w:t>
      </w:r>
    </w:p>
    <w:p w14:paraId="2D2E259E">
      <w:pPr>
        <w:spacing w:line="360" w:lineRule="auto"/>
        <w:ind w:firstLine="416" w:firstLineChars="186"/>
        <w:rPr>
          <w:rFonts w:ascii="宋体" w:hAnsi="宋体"/>
          <w:b/>
          <w:szCs w:val="21"/>
        </w:rPr>
      </w:pPr>
      <w:r>
        <w:rPr>
          <w:rFonts w:hint="eastAsia" w:ascii="宋体" w:hAnsi="宋体"/>
          <w:b/>
          <w:szCs w:val="21"/>
        </w:rPr>
        <w:t xml:space="preserve">3、投标费用  </w:t>
      </w:r>
    </w:p>
    <w:p w14:paraId="5E65DACA">
      <w:pPr>
        <w:spacing w:line="360" w:lineRule="auto"/>
        <w:ind w:firstLine="416" w:firstLineChars="186"/>
        <w:rPr>
          <w:rFonts w:ascii="宋体" w:hAnsi="宋体"/>
          <w:szCs w:val="21"/>
        </w:rPr>
      </w:pPr>
      <w:r>
        <w:rPr>
          <w:rFonts w:hint="eastAsia" w:ascii="宋体" w:hAnsi="宋体"/>
          <w:szCs w:val="21"/>
        </w:rPr>
        <w:t xml:space="preserve">  投标人应承担其编制投标文件与递交投标文件所涉及的一切费用。不管投标结果如何，招标人对上述费用不负任何责任。</w:t>
      </w:r>
    </w:p>
    <w:p w14:paraId="048760A9">
      <w:pPr>
        <w:pStyle w:val="2"/>
        <w:jc w:val="center"/>
        <w:rPr>
          <w:b/>
        </w:rPr>
      </w:pPr>
      <w:bookmarkStart w:id="3" w:name="_Toc5116362"/>
      <w:r>
        <w:rPr>
          <w:rFonts w:hint="eastAsia"/>
          <w:b/>
        </w:rPr>
        <w:t>二、 招标文件</w:t>
      </w:r>
      <w:bookmarkEnd w:id="3"/>
    </w:p>
    <w:p w14:paraId="5893EEBD">
      <w:pPr>
        <w:spacing w:line="360" w:lineRule="auto"/>
        <w:ind w:firstLine="416" w:firstLineChars="186"/>
        <w:rPr>
          <w:rFonts w:ascii="宋体" w:hAnsi="宋体"/>
          <w:b/>
          <w:szCs w:val="21"/>
        </w:rPr>
      </w:pPr>
      <w:r>
        <w:rPr>
          <w:rFonts w:hint="eastAsia" w:ascii="宋体" w:hAnsi="宋体"/>
          <w:b/>
          <w:szCs w:val="21"/>
        </w:rPr>
        <w:t>4、招标文件的组成</w:t>
      </w:r>
    </w:p>
    <w:p w14:paraId="3E3A9D1B">
      <w:pPr>
        <w:spacing w:line="360" w:lineRule="auto"/>
        <w:ind w:firstLine="416" w:firstLineChars="186"/>
        <w:rPr>
          <w:rFonts w:ascii="黑体" w:hAnsi="宋体" w:eastAsia="黑体"/>
          <w:szCs w:val="21"/>
        </w:rPr>
      </w:pPr>
      <w:r>
        <w:rPr>
          <w:rFonts w:hint="eastAsia" w:ascii="宋体" w:hAnsi="宋体"/>
          <w:szCs w:val="21"/>
        </w:rPr>
        <w:t>4.1 本项目的招标文件包括下列文件：</w:t>
      </w:r>
    </w:p>
    <w:p w14:paraId="69A9E37B">
      <w:pPr>
        <w:spacing w:line="360" w:lineRule="auto"/>
        <w:ind w:firstLine="416" w:firstLineChars="186"/>
        <w:rPr>
          <w:rFonts w:ascii="宋体" w:hAnsi="宋体"/>
          <w:szCs w:val="21"/>
        </w:rPr>
      </w:pPr>
      <w:r>
        <w:rPr>
          <w:rFonts w:hint="eastAsia" w:ascii="宋体" w:hAnsi="宋体"/>
          <w:szCs w:val="21"/>
        </w:rPr>
        <w:t>第一章  投标须知</w:t>
      </w:r>
    </w:p>
    <w:p w14:paraId="3588DB3F">
      <w:pPr>
        <w:spacing w:line="360" w:lineRule="auto"/>
        <w:ind w:firstLine="416" w:firstLineChars="186"/>
        <w:rPr>
          <w:rFonts w:ascii="宋体" w:hAnsi="宋体"/>
          <w:szCs w:val="21"/>
        </w:rPr>
      </w:pPr>
      <w:r>
        <w:rPr>
          <w:rFonts w:hint="eastAsia" w:ascii="宋体" w:hAnsi="宋体"/>
          <w:szCs w:val="21"/>
        </w:rPr>
        <w:t>第二章  合同文件格式及条款</w:t>
      </w:r>
    </w:p>
    <w:p w14:paraId="5E4FD980">
      <w:pPr>
        <w:spacing w:line="360" w:lineRule="auto"/>
        <w:ind w:firstLine="416" w:firstLineChars="186"/>
        <w:rPr>
          <w:rFonts w:ascii="宋体" w:hAnsi="宋体"/>
          <w:szCs w:val="21"/>
        </w:rPr>
      </w:pPr>
      <w:r>
        <w:rPr>
          <w:rFonts w:hint="eastAsia" w:ascii="宋体" w:hAnsi="宋体"/>
          <w:szCs w:val="21"/>
        </w:rPr>
        <w:t>第三章  投标文件投标函部分格式</w:t>
      </w:r>
    </w:p>
    <w:p w14:paraId="3857E6A2">
      <w:pPr>
        <w:spacing w:line="360" w:lineRule="auto"/>
        <w:ind w:firstLine="416" w:firstLineChars="186"/>
        <w:rPr>
          <w:rFonts w:ascii="宋体" w:hAnsi="宋体"/>
          <w:szCs w:val="21"/>
        </w:rPr>
      </w:pPr>
      <w:r>
        <w:rPr>
          <w:rFonts w:hint="eastAsia" w:ascii="宋体" w:hAnsi="宋体"/>
          <w:szCs w:val="21"/>
        </w:rPr>
        <w:t>第四章  投标文件商务部分格式</w:t>
      </w:r>
    </w:p>
    <w:p w14:paraId="1F37943E">
      <w:pPr>
        <w:spacing w:line="360" w:lineRule="auto"/>
        <w:ind w:firstLine="452" w:firstLineChars="202"/>
        <w:rPr>
          <w:rFonts w:ascii="宋体" w:hAnsi="宋体"/>
          <w:szCs w:val="21"/>
        </w:rPr>
      </w:pPr>
      <w:r>
        <w:rPr>
          <w:rFonts w:hint="eastAsia" w:ascii="宋体" w:hAnsi="宋体"/>
          <w:szCs w:val="21"/>
        </w:rPr>
        <w:t>第五章  优势描述</w:t>
      </w:r>
    </w:p>
    <w:p w14:paraId="323EDBA0">
      <w:pPr>
        <w:spacing w:line="360" w:lineRule="auto"/>
        <w:ind w:firstLine="416" w:firstLineChars="186"/>
        <w:rPr>
          <w:rFonts w:ascii="宋体" w:hAnsi="宋体"/>
          <w:szCs w:val="21"/>
        </w:rPr>
      </w:pPr>
      <w:r>
        <w:rPr>
          <w:rFonts w:hint="eastAsia" w:ascii="宋体" w:hAnsi="宋体"/>
          <w:szCs w:val="21"/>
        </w:rPr>
        <w:t>4.2 投标人应认真审阅招标文件中所有的投标须知、合同文件格式及条款，如果投标人编制的投标文件实质上不响应招标文件要求，其投标文件将被视为无效投标文件。</w:t>
      </w:r>
    </w:p>
    <w:p w14:paraId="307C5F72">
      <w:pPr>
        <w:spacing w:line="360" w:lineRule="auto"/>
        <w:ind w:firstLine="416" w:firstLineChars="186"/>
        <w:rPr>
          <w:rFonts w:ascii="宋体" w:hAnsi="宋体"/>
          <w:b/>
          <w:szCs w:val="21"/>
        </w:rPr>
      </w:pPr>
      <w:r>
        <w:rPr>
          <w:rFonts w:hint="eastAsia" w:ascii="宋体" w:hAnsi="宋体"/>
          <w:b/>
          <w:szCs w:val="21"/>
        </w:rPr>
        <w:t>5、招标文件的解释</w:t>
      </w:r>
    </w:p>
    <w:p w14:paraId="2E66557B">
      <w:pPr>
        <w:spacing w:line="360" w:lineRule="auto"/>
        <w:ind w:firstLine="416" w:firstLineChars="186"/>
        <w:rPr>
          <w:rFonts w:ascii="宋体" w:hAnsi="宋体"/>
          <w:szCs w:val="21"/>
        </w:rPr>
      </w:pPr>
      <w:r>
        <w:rPr>
          <w:rFonts w:hint="eastAsia" w:ascii="宋体" w:hAnsi="宋体"/>
          <w:szCs w:val="21"/>
        </w:rPr>
        <w:t xml:space="preserve">   投标人在获得招标文件后，若有问题需要澄清，请于投标前提出，招标方将予以解答。</w:t>
      </w:r>
    </w:p>
    <w:p w14:paraId="26EA2AF3">
      <w:pPr>
        <w:pStyle w:val="2"/>
        <w:jc w:val="center"/>
        <w:rPr>
          <w:b/>
        </w:rPr>
      </w:pPr>
      <w:bookmarkStart w:id="4" w:name="_Toc5116363"/>
      <w:r>
        <w:rPr>
          <w:rFonts w:hint="eastAsia"/>
          <w:b/>
        </w:rPr>
        <w:t>三、 投标报价及付款方式</w:t>
      </w:r>
      <w:bookmarkEnd w:id="4"/>
    </w:p>
    <w:p w14:paraId="007E68E6">
      <w:pPr>
        <w:spacing w:line="360" w:lineRule="auto"/>
        <w:ind w:firstLine="416" w:firstLineChars="186"/>
        <w:rPr>
          <w:rFonts w:ascii="宋体" w:hAnsi="宋体"/>
          <w:b/>
          <w:szCs w:val="21"/>
        </w:rPr>
      </w:pPr>
      <w:r>
        <w:rPr>
          <w:rFonts w:hint="eastAsia" w:ascii="宋体" w:hAnsi="宋体"/>
          <w:b/>
          <w:szCs w:val="21"/>
        </w:rPr>
        <w:t>6、投标报价及付款方式</w:t>
      </w:r>
    </w:p>
    <w:p w14:paraId="0C8AF103">
      <w:pPr>
        <w:spacing w:line="360" w:lineRule="auto"/>
        <w:ind w:firstLine="416" w:firstLineChars="186"/>
        <w:rPr>
          <w:rFonts w:ascii="宋体" w:hAnsi="宋体"/>
          <w:szCs w:val="21"/>
        </w:rPr>
      </w:pPr>
      <w:r>
        <w:rPr>
          <w:rFonts w:hint="eastAsia" w:ascii="宋体" w:hAnsi="宋体"/>
          <w:szCs w:val="21"/>
        </w:rPr>
        <w:t>6.1投标报价按照报价明细表要求进行报价，严禁更改报价顺序。</w:t>
      </w:r>
    </w:p>
    <w:p w14:paraId="494CAF12">
      <w:pPr>
        <w:spacing w:line="360" w:lineRule="auto"/>
        <w:ind w:firstLine="416" w:firstLineChars="186"/>
        <w:rPr>
          <w:rFonts w:ascii="宋体" w:hAnsi="宋体"/>
          <w:szCs w:val="21"/>
        </w:rPr>
      </w:pPr>
      <w:r>
        <w:rPr>
          <w:rFonts w:hint="eastAsia" w:ascii="宋体" w:hAnsi="宋体"/>
          <w:szCs w:val="21"/>
        </w:rPr>
        <w:t>6.2付款方式：详见投标须知表</w:t>
      </w:r>
    </w:p>
    <w:p w14:paraId="1DE5269C">
      <w:pPr>
        <w:pStyle w:val="2"/>
        <w:jc w:val="center"/>
        <w:rPr>
          <w:b/>
        </w:rPr>
      </w:pPr>
      <w:bookmarkStart w:id="5" w:name="_Toc5116364"/>
      <w:r>
        <w:rPr>
          <w:rFonts w:hint="eastAsia"/>
          <w:b/>
        </w:rPr>
        <w:t>四、 投标文件的编制</w:t>
      </w:r>
      <w:bookmarkEnd w:id="5"/>
    </w:p>
    <w:p w14:paraId="7B070164">
      <w:pPr>
        <w:spacing w:line="360" w:lineRule="auto"/>
        <w:ind w:firstLine="416" w:firstLineChars="186"/>
        <w:rPr>
          <w:rFonts w:ascii="宋体" w:hAnsi="宋体"/>
          <w:b/>
          <w:szCs w:val="21"/>
        </w:rPr>
      </w:pPr>
      <w:r>
        <w:rPr>
          <w:rFonts w:hint="eastAsia" w:ascii="宋体" w:hAnsi="宋体"/>
          <w:b/>
          <w:szCs w:val="21"/>
        </w:rPr>
        <w:t>7、投标文件的语言及文字</w:t>
      </w:r>
    </w:p>
    <w:p w14:paraId="56CD478C">
      <w:pPr>
        <w:spacing w:line="360" w:lineRule="auto"/>
        <w:ind w:firstLine="416" w:firstLineChars="186"/>
        <w:rPr>
          <w:rFonts w:ascii="宋体" w:hAnsi="宋体"/>
          <w:szCs w:val="21"/>
        </w:rPr>
      </w:pPr>
      <w:r>
        <w:rPr>
          <w:rFonts w:hint="eastAsia" w:ascii="宋体" w:hAnsi="宋体"/>
          <w:szCs w:val="21"/>
        </w:rPr>
        <w:t>投标文件及投标人与招标人之间凡与投标有关的来往通知、函件和文件，以及业务洽商等均使用简体中文。</w:t>
      </w:r>
    </w:p>
    <w:p w14:paraId="1C3EA732">
      <w:pPr>
        <w:spacing w:line="360" w:lineRule="auto"/>
        <w:ind w:firstLine="416" w:firstLineChars="186"/>
        <w:rPr>
          <w:rFonts w:ascii="宋体" w:hAnsi="宋体"/>
          <w:b/>
          <w:szCs w:val="21"/>
        </w:rPr>
      </w:pPr>
      <w:r>
        <w:rPr>
          <w:rFonts w:hint="eastAsia" w:ascii="宋体" w:hAnsi="宋体"/>
          <w:b/>
          <w:szCs w:val="21"/>
        </w:rPr>
        <w:t>8、投标文件的组成</w:t>
      </w:r>
    </w:p>
    <w:p w14:paraId="2AA0DAC5">
      <w:pPr>
        <w:spacing w:line="360" w:lineRule="auto"/>
        <w:ind w:firstLine="416" w:firstLineChars="186"/>
        <w:rPr>
          <w:rFonts w:ascii="宋体" w:hAnsi="宋体"/>
          <w:b/>
          <w:bCs/>
          <w:szCs w:val="21"/>
        </w:rPr>
      </w:pPr>
      <w:r>
        <w:rPr>
          <w:rFonts w:hint="eastAsia" w:ascii="宋体" w:hAnsi="宋体"/>
          <w:szCs w:val="21"/>
        </w:rPr>
        <w:t>8.1投标文件由</w:t>
      </w:r>
      <w:r>
        <w:rPr>
          <w:rFonts w:hint="eastAsia" w:ascii="宋体" w:hAnsi="宋体"/>
          <w:b/>
          <w:bCs/>
          <w:szCs w:val="21"/>
        </w:rPr>
        <w:t>资质文件</w:t>
      </w:r>
      <w:r>
        <w:rPr>
          <w:rFonts w:hint="eastAsia" w:ascii="宋体" w:hAnsi="宋体"/>
          <w:bCs/>
          <w:szCs w:val="21"/>
        </w:rPr>
        <w:t>、</w:t>
      </w:r>
      <w:r>
        <w:rPr>
          <w:rFonts w:hint="eastAsia" w:ascii="宋体" w:hAnsi="宋体"/>
          <w:b/>
          <w:szCs w:val="21"/>
        </w:rPr>
        <w:t>商务报价、技术方案三</w:t>
      </w:r>
      <w:r>
        <w:rPr>
          <w:rFonts w:hint="eastAsia" w:ascii="宋体" w:hAnsi="宋体"/>
          <w:szCs w:val="21"/>
        </w:rPr>
        <w:t>部分组成。</w:t>
      </w:r>
    </w:p>
    <w:p w14:paraId="77F5747B">
      <w:pPr>
        <w:spacing w:line="360" w:lineRule="auto"/>
        <w:ind w:firstLine="416" w:firstLineChars="186"/>
        <w:rPr>
          <w:rFonts w:ascii="宋体" w:hAnsi="宋体"/>
          <w:szCs w:val="21"/>
        </w:rPr>
      </w:pPr>
      <w:r>
        <w:rPr>
          <w:rFonts w:hint="eastAsia" w:ascii="宋体" w:hAnsi="宋体"/>
          <w:szCs w:val="21"/>
        </w:rPr>
        <w:t>8.2</w:t>
      </w:r>
      <w:r>
        <w:rPr>
          <w:rFonts w:hint="eastAsia" w:ascii="宋体" w:hAnsi="宋体"/>
          <w:b/>
          <w:bCs/>
          <w:szCs w:val="21"/>
        </w:rPr>
        <w:t>资质文件</w:t>
      </w:r>
      <w:r>
        <w:rPr>
          <w:rFonts w:hint="eastAsia" w:ascii="宋体" w:hAnsi="宋体"/>
          <w:szCs w:val="21"/>
        </w:rPr>
        <w:t>主要包括下列内容：</w:t>
      </w:r>
    </w:p>
    <w:p w14:paraId="1E828660">
      <w:pPr>
        <w:spacing w:line="360" w:lineRule="auto"/>
        <w:ind w:firstLine="416" w:firstLineChars="186"/>
        <w:rPr>
          <w:rFonts w:ascii="宋体" w:hAnsi="宋体"/>
          <w:szCs w:val="21"/>
        </w:rPr>
      </w:pPr>
      <w:r>
        <w:rPr>
          <w:rFonts w:hint="eastAsia" w:ascii="宋体" w:hAnsi="宋体"/>
          <w:szCs w:val="21"/>
        </w:rPr>
        <w:t>8</w:t>
      </w:r>
      <w:r>
        <w:rPr>
          <w:rFonts w:ascii="宋体" w:hAnsi="宋体"/>
          <w:szCs w:val="21"/>
        </w:rPr>
        <w:t>.2.1</w:t>
      </w:r>
      <w:r>
        <w:rPr>
          <w:rFonts w:hint="eastAsia" w:ascii="宋体" w:hAnsi="宋体"/>
          <w:szCs w:val="21"/>
        </w:rPr>
        <w:t>投标单位概况表</w:t>
      </w:r>
      <w:r>
        <w:rPr>
          <w:rFonts w:hint="eastAsia" w:ascii="宋体" w:hAnsi="宋体"/>
          <w:b/>
          <w:szCs w:val="21"/>
        </w:rPr>
        <w:t>（详见第三章要求）</w:t>
      </w:r>
    </w:p>
    <w:p w14:paraId="1069D5BD">
      <w:pPr>
        <w:spacing w:line="360" w:lineRule="auto"/>
        <w:ind w:firstLine="416" w:firstLineChars="186"/>
        <w:rPr>
          <w:rFonts w:ascii="宋体" w:hAnsi="宋体"/>
          <w:szCs w:val="21"/>
        </w:rPr>
      </w:pPr>
      <w:r>
        <w:rPr>
          <w:rFonts w:hint="eastAsia" w:ascii="宋体" w:hAnsi="宋体"/>
          <w:szCs w:val="21"/>
        </w:rPr>
        <w:t>8</w:t>
      </w:r>
      <w:r>
        <w:rPr>
          <w:rFonts w:ascii="宋体" w:hAnsi="宋体"/>
          <w:szCs w:val="21"/>
        </w:rPr>
        <w:t>.2.2</w:t>
      </w:r>
      <w:r>
        <w:rPr>
          <w:rFonts w:hint="eastAsia" w:ascii="宋体" w:hAnsi="宋体"/>
          <w:szCs w:val="21"/>
        </w:rPr>
        <w:t>法定代表人身份证明书</w:t>
      </w:r>
      <w:r>
        <w:rPr>
          <w:rFonts w:hint="eastAsia" w:ascii="宋体" w:hAnsi="宋体"/>
          <w:b/>
          <w:szCs w:val="21"/>
        </w:rPr>
        <w:t>（详见第三章要求）</w:t>
      </w:r>
    </w:p>
    <w:p w14:paraId="4739645D">
      <w:pPr>
        <w:spacing w:line="360" w:lineRule="auto"/>
        <w:ind w:firstLine="416" w:firstLineChars="186"/>
        <w:rPr>
          <w:rFonts w:ascii="宋体" w:hAnsi="宋体"/>
          <w:b/>
          <w:szCs w:val="21"/>
        </w:rPr>
      </w:pPr>
      <w:r>
        <w:rPr>
          <w:rFonts w:hint="eastAsia" w:ascii="宋体" w:hAnsi="宋体"/>
          <w:szCs w:val="21"/>
        </w:rPr>
        <w:t>8</w:t>
      </w:r>
      <w:r>
        <w:rPr>
          <w:rFonts w:ascii="宋体" w:hAnsi="宋体"/>
          <w:szCs w:val="21"/>
        </w:rPr>
        <w:t>.2.3</w:t>
      </w:r>
      <w:r>
        <w:rPr>
          <w:rFonts w:hint="eastAsia" w:ascii="宋体" w:hAnsi="宋体"/>
          <w:szCs w:val="21"/>
        </w:rPr>
        <w:t>授权委托书</w:t>
      </w:r>
      <w:r>
        <w:rPr>
          <w:rFonts w:hint="eastAsia" w:ascii="宋体" w:hAnsi="宋体"/>
          <w:b/>
          <w:szCs w:val="21"/>
        </w:rPr>
        <w:t>（详见第三章要求）</w:t>
      </w:r>
    </w:p>
    <w:p w14:paraId="7FCC202B">
      <w:pPr>
        <w:spacing w:line="360" w:lineRule="auto"/>
        <w:ind w:firstLine="416" w:firstLineChars="186"/>
        <w:rPr>
          <w:rFonts w:ascii="宋体" w:hAnsi="宋体"/>
          <w:szCs w:val="21"/>
        </w:rPr>
      </w:pPr>
      <w:r>
        <w:rPr>
          <w:rFonts w:hint="eastAsia" w:ascii="宋体" w:hAnsi="宋体"/>
          <w:szCs w:val="21"/>
        </w:rPr>
        <w:t>8</w:t>
      </w:r>
      <w:r>
        <w:rPr>
          <w:rFonts w:ascii="宋体" w:hAnsi="宋体"/>
          <w:szCs w:val="21"/>
        </w:rPr>
        <w:t>.2.4</w:t>
      </w:r>
      <w:r>
        <w:rPr>
          <w:rFonts w:hint="eastAsia" w:ascii="宋体" w:hAnsi="宋体"/>
          <w:szCs w:val="21"/>
        </w:rPr>
        <w:t>营业执照、资质证书等原件证书复印件，并且加盖公章有效</w:t>
      </w:r>
    </w:p>
    <w:p w14:paraId="54FB1066">
      <w:pPr>
        <w:spacing w:line="360" w:lineRule="auto"/>
        <w:ind w:firstLine="416" w:firstLineChars="186"/>
        <w:rPr>
          <w:rFonts w:ascii="宋体" w:hAnsi="宋体"/>
          <w:szCs w:val="21"/>
        </w:rPr>
      </w:pPr>
      <w:r>
        <w:rPr>
          <w:rFonts w:hint="eastAsia" w:ascii="宋体" w:hAnsi="宋体"/>
          <w:szCs w:val="21"/>
        </w:rPr>
        <w:t>8</w:t>
      </w:r>
      <w:r>
        <w:rPr>
          <w:rFonts w:ascii="宋体" w:hAnsi="宋体"/>
          <w:szCs w:val="21"/>
        </w:rPr>
        <w:t>.3</w:t>
      </w:r>
      <w:r>
        <w:rPr>
          <w:rFonts w:hint="eastAsia" w:ascii="宋体" w:hAnsi="宋体"/>
          <w:b/>
          <w:szCs w:val="21"/>
        </w:rPr>
        <w:t>商务报价</w:t>
      </w:r>
      <w:r>
        <w:rPr>
          <w:rFonts w:hint="eastAsia" w:ascii="宋体" w:hAnsi="宋体"/>
          <w:szCs w:val="21"/>
        </w:rPr>
        <w:t>主要包括下列内容</w:t>
      </w:r>
    </w:p>
    <w:p w14:paraId="3EB0FFC8">
      <w:pPr>
        <w:spacing w:line="360" w:lineRule="auto"/>
        <w:ind w:firstLine="416" w:firstLineChars="186"/>
        <w:rPr>
          <w:rFonts w:ascii="宋体" w:hAnsi="宋体"/>
          <w:szCs w:val="21"/>
        </w:rPr>
      </w:pPr>
      <w:r>
        <w:rPr>
          <w:rFonts w:hint="eastAsia" w:ascii="宋体" w:hAnsi="宋体"/>
          <w:szCs w:val="21"/>
        </w:rPr>
        <w:t>8.</w:t>
      </w:r>
      <w:r>
        <w:rPr>
          <w:rFonts w:ascii="宋体" w:hAnsi="宋体"/>
          <w:szCs w:val="21"/>
        </w:rPr>
        <w:t>3</w:t>
      </w:r>
      <w:r>
        <w:rPr>
          <w:rFonts w:hint="eastAsia" w:ascii="宋体" w:hAnsi="宋体"/>
          <w:szCs w:val="21"/>
        </w:rPr>
        <w:t>.</w:t>
      </w:r>
      <w:r>
        <w:rPr>
          <w:rFonts w:ascii="宋体" w:hAnsi="宋体"/>
          <w:szCs w:val="21"/>
        </w:rPr>
        <w:t>1</w:t>
      </w:r>
      <w:r>
        <w:rPr>
          <w:rFonts w:hint="eastAsia" w:ascii="宋体" w:hAnsi="宋体"/>
          <w:szCs w:val="21"/>
        </w:rPr>
        <w:t>投标单位报价说明</w:t>
      </w:r>
      <w:r>
        <w:rPr>
          <w:rFonts w:hint="eastAsia" w:ascii="宋体" w:hAnsi="宋体"/>
          <w:b/>
          <w:szCs w:val="21"/>
        </w:rPr>
        <w:t>（详见第四章要求）</w:t>
      </w:r>
    </w:p>
    <w:p w14:paraId="2751769F">
      <w:pPr>
        <w:spacing w:line="360" w:lineRule="auto"/>
        <w:ind w:firstLine="416" w:firstLineChars="186"/>
        <w:rPr>
          <w:rFonts w:ascii="宋体" w:hAnsi="宋体"/>
          <w:szCs w:val="21"/>
        </w:rPr>
      </w:pPr>
      <w:r>
        <w:rPr>
          <w:rFonts w:hint="eastAsia" w:ascii="宋体" w:hAnsi="宋体"/>
          <w:szCs w:val="21"/>
        </w:rPr>
        <w:t>8.</w:t>
      </w:r>
      <w:r>
        <w:rPr>
          <w:rFonts w:ascii="宋体" w:hAnsi="宋体"/>
          <w:szCs w:val="21"/>
        </w:rPr>
        <w:t>3</w:t>
      </w:r>
      <w:r>
        <w:rPr>
          <w:rFonts w:hint="eastAsia" w:ascii="宋体" w:hAnsi="宋体"/>
          <w:szCs w:val="21"/>
        </w:rPr>
        <w:t>.</w:t>
      </w:r>
      <w:r>
        <w:rPr>
          <w:rFonts w:ascii="宋体" w:hAnsi="宋体"/>
          <w:szCs w:val="21"/>
        </w:rPr>
        <w:t>2</w:t>
      </w:r>
      <w:r>
        <w:rPr>
          <w:rFonts w:hint="eastAsia" w:ascii="宋体" w:hAnsi="宋体"/>
          <w:szCs w:val="21"/>
        </w:rPr>
        <w:t>投标报价明细表</w:t>
      </w:r>
      <w:r>
        <w:rPr>
          <w:rFonts w:hint="eastAsia" w:ascii="宋体" w:hAnsi="宋体"/>
          <w:b/>
          <w:szCs w:val="21"/>
        </w:rPr>
        <w:t>（详见第四章要求）</w:t>
      </w:r>
    </w:p>
    <w:p w14:paraId="7B4078DE">
      <w:pPr>
        <w:spacing w:line="360" w:lineRule="auto"/>
        <w:ind w:firstLine="416" w:firstLineChars="186"/>
        <w:rPr>
          <w:rFonts w:ascii="宋体" w:hAnsi="宋体"/>
          <w:b/>
          <w:szCs w:val="21"/>
        </w:rPr>
      </w:pPr>
      <w:r>
        <w:rPr>
          <w:rFonts w:hint="eastAsia" w:ascii="宋体" w:hAnsi="宋体"/>
          <w:szCs w:val="21"/>
        </w:rPr>
        <w:t>8.</w:t>
      </w:r>
      <w:r>
        <w:rPr>
          <w:rFonts w:ascii="宋体" w:hAnsi="宋体"/>
          <w:szCs w:val="21"/>
        </w:rPr>
        <w:t>3</w:t>
      </w:r>
      <w:r>
        <w:rPr>
          <w:rFonts w:hint="eastAsia" w:ascii="宋体" w:hAnsi="宋体"/>
          <w:szCs w:val="21"/>
        </w:rPr>
        <w:t>.</w:t>
      </w:r>
      <w:r>
        <w:rPr>
          <w:rFonts w:ascii="宋体" w:hAnsi="宋体"/>
          <w:szCs w:val="21"/>
        </w:rPr>
        <w:t>3</w:t>
      </w:r>
      <w:r>
        <w:rPr>
          <w:rFonts w:hint="eastAsia" w:ascii="宋体" w:hAnsi="宋体"/>
          <w:szCs w:val="21"/>
        </w:rPr>
        <w:t>投标单位概况表</w:t>
      </w:r>
      <w:r>
        <w:rPr>
          <w:rFonts w:hint="eastAsia" w:ascii="宋体" w:hAnsi="宋体"/>
          <w:b/>
          <w:szCs w:val="21"/>
        </w:rPr>
        <w:t>（详见第四章要求）</w:t>
      </w:r>
    </w:p>
    <w:p w14:paraId="7369C4F2">
      <w:pPr>
        <w:spacing w:line="360" w:lineRule="auto"/>
        <w:ind w:firstLine="416" w:firstLineChars="186"/>
        <w:rPr>
          <w:rFonts w:ascii="宋体" w:hAnsi="宋体"/>
          <w:b/>
          <w:szCs w:val="21"/>
        </w:rPr>
      </w:pPr>
      <w:r>
        <w:rPr>
          <w:rFonts w:hint="eastAsia" w:ascii="宋体" w:hAnsi="宋体"/>
          <w:b/>
          <w:szCs w:val="21"/>
        </w:rPr>
        <w:t>8</w:t>
      </w:r>
      <w:r>
        <w:rPr>
          <w:rFonts w:ascii="宋体" w:hAnsi="宋体"/>
          <w:b/>
          <w:szCs w:val="21"/>
        </w:rPr>
        <w:t>.4</w:t>
      </w:r>
      <w:r>
        <w:rPr>
          <w:rFonts w:hint="eastAsia" w:ascii="宋体" w:hAnsi="宋体"/>
          <w:b/>
          <w:szCs w:val="21"/>
        </w:rPr>
        <w:t>技术方案</w:t>
      </w:r>
    </w:p>
    <w:p w14:paraId="3BB5721F">
      <w:pPr>
        <w:spacing w:line="360" w:lineRule="auto"/>
        <w:ind w:firstLine="416" w:firstLineChars="186"/>
        <w:rPr>
          <w:rFonts w:ascii="宋体" w:hAnsi="宋体"/>
          <w:szCs w:val="21"/>
        </w:rPr>
      </w:pPr>
      <w:r>
        <w:rPr>
          <w:rFonts w:hint="eastAsia" w:ascii="宋体" w:hAnsi="宋体"/>
          <w:szCs w:val="21"/>
        </w:rPr>
        <w:t>8</w:t>
      </w:r>
      <w:r>
        <w:rPr>
          <w:rFonts w:ascii="宋体" w:hAnsi="宋体"/>
          <w:szCs w:val="21"/>
        </w:rPr>
        <w:t>.4.1</w:t>
      </w:r>
      <w:r>
        <w:rPr>
          <w:rFonts w:hint="eastAsia" w:ascii="宋体" w:hAnsi="宋体"/>
          <w:szCs w:val="21"/>
        </w:rPr>
        <w:t>依据要求制定详细的技术方案</w:t>
      </w:r>
    </w:p>
    <w:p w14:paraId="3AE7F2FE">
      <w:pPr>
        <w:spacing w:line="360" w:lineRule="auto"/>
        <w:ind w:firstLine="448" w:firstLineChars="200"/>
        <w:rPr>
          <w:rFonts w:ascii="宋体" w:hAnsi="宋体"/>
          <w:b/>
          <w:szCs w:val="21"/>
        </w:rPr>
      </w:pPr>
      <w:r>
        <w:rPr>
          <w:rFonts w:hint="eastAsia" w:ascii="宋体" w:hAnsi="宋体"/>
          <w:b/>
          <w:szCs w:val="21"/>
        </w:rPr>
        <w:t>9、投标有效期</w:t>
      </w:r>
    </w:p>
    <w:p w14:paraId="6F61CB0B">
      <w:pPr>
        <w:spacing w:line="360" w:lineRule="auto"/>
        <w:ind w:firstLine="448" w:firstLineChars="200"/>
        <w:rPr>
          <w:rFonts w:ascii="宋体" w:hAnsi="宋体"/>
          <w:szCs w:val="21"/>
        </w:rPr>
      </w:pPr>
      <w:r>
        <w:rPr>
          <w:rFonts w:hint="eastAsia" w:ascii="宋体" w:hAnsi="宋体"/>
          <w:szCs w:val="21"/>
        </w:rPr>
        <w:t>投标文件在须知表规定的投标截止日期内有效。</w:t>
      </w:r>
    </w:p>
    <w:p w14:paraId="15B75DDC">
      <w:pPr>
        <w:spacing w:line="360" w:lineRule="auto"/>
        <w:ind w:firstLine="416" w:firstLineChars="186"/>
        <w:rPr>
          <w:rFonts w:ascii="宋体" w:hAnsi="宋体"/>
          <w:b/>
          <w:szCs w:val="21"/>
        </w:rPr>
      </w:pPr>
      <w:r>
        <w:rPr>
          <w:rFonts w:hint="eastAsia" w:ascii="宋体" w:hAnsi="宋体"/>
          <w:b/>
          <w:szCs w:val="21"/>
        </w:rPr>
        <w:t>10、保证金</w:t>
      </w:r>
    </w:p>
    <w:p w14:paraId="369873F3">
      <w:pPr>
        <w:spacing w:line="360" w:lineRule="auto"/>
        <w:ind w:firstLine="416" w:firstLineChars="186"/>
        <w:rPr>
          <w:rFonts w:ascii="宋体" w:hAnsi="宋体"/>
          <w:szCs w:val="21"/>
        </w:rPr>
      </w:pPr>
      <w:r>
        <w:rPr>
          <w:rFonts w:hint="eastAsia" w:ascii="宋体" w:hAnsi="宋体"/>
          <w:szCs w:val="21"/>
        </w:rPr>
        <w:t>10.1 投标人应提供不少于投标须知表规定数额的投标保证金，投标保证金是投标文件的组成部分。</w:t>
      </w:r>
    </w:p>
    <w:p w14:paraId="11A4FF81">
      <w:pPr>
        <w:spacing w:line="360" w:lineRule="auto"/>
        <w:ind w:firstLine="416" w:firstLineChars="186"/>
        <w:rPr>
          <w:rFonts w:ascii="宋体" w:hAnsi="宋体"/>
          <w:szCs w:val="21"/>
        </w:rPr>
      </w:pPr>
      <w:r>
        <w:rPr>
          <w:rFonts w:hint="eastAsia" w:ascii="宋体" w:hAnsi="宋体"/>
          <w:szCs w:val="21"/>
        </w:rPr>
        <w:t>10.2 对于未能按要求提交投标保证金的投标人，招标人将视为投标人不响应招标而拒绝。</w:t>
      </w:r>
    </w:p>
    <w:p w14:paraId="01EAC39F">
      <w:pPr>
        <w:spacing w:line="360" w:lineRule="auto"/>
        <w:ind w:firstLine="416" w:firstLineChars="186"/>
        <w:rPr>
          <w:rFonts w:ascii="宋体" w:hAnsi="宋体"/>
          <w:szCs w:val="21"/>
        </w:rPr>
      </w:pPr>
      <w:r>
        <w:rPr>
          <w:rFonts w:hint="eastAsia" w:ascii="宋体" w:hAnsi="宋体"/>
          <w:szCs w:val="21"/>
        </w:rPr>
        <w:t>10.3 未中标单位投标保证金2</w:t>
      </w:r>
      <w:r>
        <w:rPr>
          <w:rFonts w:ascii="宋体" w:hAnsi="宋体"/>
          <w:szCs w:val="21"/>
        </w:rPr>
        <w:t>8</w:t>
      </w:r>
      <w:r>
        <w:rPr>
          <w:rFonts w:hint="eastAsia" w:ascii="宋体" w:hAnsi="宋体"/>
          <w:szCs w:val="21"/>
        </w:rPr>
        <w:t>日无息退还。</w:t>
      </w:r>
    </w:p>
    <w:p w14:paraId="265F5061">
      <w:pPr>
        <w:pStyle w:val="2"/>
        <w:jc w:val="center"/>
        <w:rPr>
          <w:b/>
        </w:rPr>
      </w:pPr>
      <w:bookmarkStart w:id="6" w:name="_Toc5116365"/>
      <w:r>
        <w:rPr>
          <w:rFonts w:hint="eastAsia"/>
          <w:b/>
        </w:rPr>
        <w:t>五、投标文件的递交</w:t>
      </w:r>
      <w:bookmarkEnd w:id="6"/>
    </w:p>
    <w:p w14:paraId="319B53C3">
      <w:pPr>
        <w:spacing w:line="360" w:lineRule="auto"/>
        <w:ind w:firstLine="416" w:firstLineChars="186"/>
        <w:rPr>
          <w:rFonts w:ascii="宋体" w:hAnsi="宋体"/>
          <w:b/>
          <w:szCs w:val="21"/>
        </w:rPr>
      </w:pPr>
      <w:r>
        <w:rPr>
          <w:rFonts w:hint="eastAsia" w:ascii="宋体" w:hAnsi="宋体"/>
          <w:b/>
          <w:szCs w:val="21"/>
        </w:rPr>
        <w:t>1</w:t>
      </w:r>
      <w:r>
        <w:rPr>
          <w:rFonts w:ascii="宋体" w:hAnsi="宋体"/>
          <w:b/>
          <w:szCs w:val="21"/>
        </w:rPr>
        <w:t>1</w:t>
      </w:r>
      <w:r>
        <w:rPr>
          <w:rFonts w:hint="eastAsia" w:ascii="宋体" w:hAnsi="宋体"/>
          <w:b/>
          <w:szCs w:val="21"/>
        </w:rPr>
        <w:t>、投标文件的提交</w:t>
      </w:r>
    </w:p>
    <w:p w14:paraId="2EE92500">
      <w:pPr>
        <w:spacing w:line="360" w:lineRule="auto"/>
        <w:ind w:firstLine="416" w:firstLineChars="186"/>
        <w:rPr>
          <w:rFonts w:ascii="宋体" w:hAnsi="宋体"/>
          <w:szCs w:val="21"/>
        </w:rPr>
      </w:pPr>
      <w:r>
        <w:rPr>
          <w:rFonts w:hint="eastAsia" w:ascii="宋体" w:hAnsi="宋体"/>
          <w:b/>
          <w:szCs w:val="21"/>
        </w:rPr>
        <w:t xml:space="preserve"> </w:t>
      </w:r>
      <w:r>
        <w:rPr>
          <w:rFonts w:hint="eastAsia" w:ascii="宋体" w:hAnsi="宋体"/>
          <w:szCs w:val="21"/>
        </w:rPr>
        <w:t>11.1  投标人按本投标须知表的规定，编制一份投标文件“正本”和投标须知表所述份数的“副本”，并明确标明“正本”和“副本”。投标文件正本和副本不一致之处，以正本为准。</w:t>
      </w:r>
    </w:p>
    <w:p w14:paraId="413D3D94">
      <w:pPr>
        <w:spacing w:line="360" w:lineRule="auto"/>
        <w:ind w:firstLine="416" w:firstLineChars="186"/>
        <w:rPr>
          <w:rFonts w:ascii="宋体" w:hAnsi="宋体"/>
          <w:szCs w:val="21"/>
        </w:rPr>
      </w:pPr>
      <w:r>
        <w:rPr>
          <w:rFonts w:hint="eastAsia" w:ascii="宋体" w:hAnsi="宋体"/>
          <w:szCs w:val="21"/>
        </w:rPr>
        <w:t>11.2  投标文件正本与副本均应使用不能擦去的墨水书写或打印，并加盖法人单位公章和法定代表人（或代理人）印鉴。</w:t>
      </w:r>
    </w:p>
    <w:p w14:paraId="657022AB">
      <w:pPr>
        <w:spacing w:line="360" w:lineRule="auto"/>
        <w:ind w:firstLine="416" w:firstLineChars="186"/>
        <w:rPr>
          <w:rFonts w:ascii="宋体" w:hAnsi="宋体"/>
          <w:b/>
          <w:szCs w:val="21"/>
        </w:rPr>
      </w:pPr>
      <w:r>
        <w:rPr>
          <w:rFonts w:hint="eastAsia" w:ascii="宋体" w:hAnsi="宋体"/>
          <w:szCs w:val="21"/>
        </w:rPr>
        <w:t>11.3  全套投标文件应无涂改和行间插字,除非这些删改是因为招标文件的修改而发生的，或者是投标人造成的必须修改的错误。但修改处应加盖法人单位公章和法定代表人（或代理人）印鉴。</w:t>
      </w:r>
    </w:p>
    <w:p w14:paraId="19EED40A">
      <w:pPr>
        <w:pStyle w:val="2"/>
        <w:jc w:val="center"/>
        <w:rPr>
          <w:b/>
        </w:rPr>
      </w:pPr>
      <w:bookmarkStart w:id="7" w:name="_Toc5116366"/>
      <w:r>
        <w:rPr>
          <w:rFonts w:hint="eastAsia"/>
          <w:b/>
        </w:rPr>
        <w:t>六、评标</w:t>
      </w:r>
      <w:bookmarkEnd w:id="7"/>
    </w:p>
    <w:p w14:paraId="7A4935E8">
      <w:pPr>
        <w:spacing w:line="360" w:lineRule="auto"/>
        <w:ind w:firstLine="416" w:firstLineChars="186"/>
        <w:rPr>
          <w:rFonts w:ascii="宋体" w:hAnsi="宋体"/>
          <w:b/>
          <w:szCs w:val="21"/>
        </w:rPr>
      </w:pPr>
      <w:r>
        <w:rPr>
          <w:rFonts w:hint="eastAsia" w:ascii="宋体" w:hAnsi="宋体"/>
          <w:b/>
          <w:szCs w:val="21"/>
        </w:rPr>
        <w:t>12、评标</w:t>
      </w:r>
    </w:p>
    <w:p w14:paraId="65A600E9">
      <w:pPr>
        <w:spacing w:line="360" w:lineRule="auto"/>
        <w:ind w:firstLine="416" w:firstLineChars="186"/>
        <w:rPr>
          <w:rFonts w:ascii="宋体" w:hAnsi="宋体"/>
          <w:b/>
          <w:szCs w:val="21"/>
        </w:rPr>
      </w:pPr>
      <w:r>
        <w:rPr>
          <w:rFonts w:hint="eastAsia" w:ascii="宋体" w:hAnsi="宋体"/>
          <w:b/>
          <w:szCs w:val="21"/>
        </w:rPr>
        <w:t>12.1  评标</w:t>
      </w:r>
      <w:r>
        <w:rPr>
          <w:rFonts w:hint="eastAsia"/>
          <w:b/>
          <w:szCs w:val="21"/>
        </w:rPr>
        <w:t>过程及</w:t>
      </w:r>
      <w:r>
        <w:rPr>
          <w:rFonts w:hint="eastAsia" w:ascii="宋体" w:hAnsi="宋体"/>
          <w:b/>
          <w:szCs w:val="21"/>
        </w:rPr>
        <w:t>内容的保密：</w:t>
      </w:r>
    </w:p>
    <w:p w14:paraId="2C7DDFC2">
      <w:pPr>
        <w:spacing w:line="360" w:lineRule="auto"/>
        <w:ind w:firstLine="416" w:firstLineChars="186"/>
        <w:rPr>
          <w:rFonts w:ascii="宋体" w:hAnsi="宋体"/>
          <w:szCs w:val="21"/>
        </w:rPr>
      </w:pPr>
      <w:r>
        <w:rPr>
          <w:rFonts w:hint="eastAsia" w:ascii="宋体" w:hAnsi="宋体"/>
          <w:szCs w:val="21"/>
        </w:rPr>
        <w:t>12.1.1 标书投递后，直到宣布中标单位为止，凡属于审查、报价和比较投标的所有资料，有关授予合同的信息，都不应向投标人或与评标无关的其他人泄露。</w:t>
      </w:r>
    </w:p>
    <w:p w14:paraId="73FDEBA4">
      <w:pPr>
        <w:spacing w:line="360" w:lineRule="auto"/>
        <w:ind w:firstLine="416" w:firstLineChars="186"/>
        <w:rPr>
          <w:rFonts w:ascii="宋体" w:hAnsi="宋体"/>
          <w:szCs w:val="21"/>
        </w:rPr>
      </w:pPr>
      <w:r>
        <w:rPr>
          <w:rFonts w:hint="eastAsia" w:ascii="宋体" w:hAnsi="宋体"/>
          <w:szCs w:val="21"/>
        </w:rPr>
        <w:t>12.1.2 在投标文件的审查、澄清、评价以及授予合同过程中，投标人对招标人和评标委员会或评标领导小组成员施加影响的任何行为，都将导致取消其投标资格。</w:t>
      </w:r>
    </w:p>
    <w:p w14:paraId="6F45EE6F">
      <w:pPr>
        <w:spacing w:line="360" w:lineRule="auto"/>
        <w:ind w:firstLine="416" w:firstLineChars="186"/>
        <w:rPr>
          <w:rFonts w:ascii="宋体" w:hAnsi="宋体"/>
          <w:b/>
          <w:szCs w:val="21"/>
        </w:rPr>
      </w:pPr>
      <w:r>
        <w:rPr>
          <w:rFonts w:hint="eastAsia" w:ascii="宋体" w:hAnsi="宋体"/>
          <w:b/>
          <w:szCs w:val="21"/>
        </w:rPr>
        <w:t>12.2 评标的基本标准和方法</w:t>
      </w:r>
    </w:p>
    <w:p w14:paraId="68D8FBE7">
      <w:pPr>
        <w:spacing w:line="360" w:lineRule="auto"/>
        <w:ind w:firstLine="416" w:firstLineChars="186"/>
        <w:rPr>
          <w:rFonts w:ascii="宋体" w:hAnsi="宋体"/>
          <w:szCs w:val="21"/>
        </w:rPr>
      </w:pPr>
      <w:r>
        <w:rPr>
          <w:rFonts w:hint="eastAsia" w:ascii="宋体" w:hAnsi="宋体"/>
          <w:szCs w:val="21"/>
        </w:rPr>
        <w:t>12.2.1 采用综合评标法。</w:t>
      </w:r>
    </w:p>
    <w:p w14:paraId="6744B631">
      <w:pPr>
        <w:spacing w:line="360" w:lineRule="auto"/>
        <w:ind w:firstLine="416" w:firstLineChars="186"/>
        <w:rPr>
          <w:rFonts w:ascii="宋体" w:hAnsi="宋体"/>
          <w:szCs w:val="21"/>
        </w:rPr>
      </w:pPr>
      <w:r>
        <w:rPr>
          <w:rFonts w:hint="eastAsia" w:ascii="宋体" w:hAnsi="宋体"/>
          <w:szCs w:val="21"/>
        </w:rPr>
        <w:t>12.</w:t>
      </w:r>
      <w:r>
        <w:rPr>
          <w:rFonts w:ascii="宋体" w:hAnsi="宋体"/>
          <w:szCs w:val="21"/>
        </w:rPr>
        <w:t>2.2</w:t>
      </w:r>
      <w:r>
        <w:rPr>
          <w:rFonts w:hint="eastAsia" w:ascii="宋体" w:hAnsi="宋体"/>
          <w:szCs w:val="21"/>
        </w:rPr>
        <w:t>评标委员会经评审，认为所有投标都不符合招标文件的要求的，可以否决所有投标，招标人将重新招标。</w:t>
      </w:r>
    </w:p>
    <w:p w14:paraId="520E5782">
      <w:pPr>
        <w:spacing w:line="360" w:lineRule="auto"/>
        <w:ind w:firstLine="416" w:firstLineChars="186"/>
        <w:rPr>
          <w:rFonts w:ascii="宋体" w:hAnsi="宋体"/>
          <w:szCs w:val="21"/>
        </w:rPr>
      </w:pPr>
      <w:r>
        <w:rPr>
          <w:rFonts w:hint="eastAsia" w:ascii="宋体" w:hAnsi="宋体"/>
          <w:szCs w:val="21"/>
        </w:rPr>
        <w:t>12.2.3商务报价轮次不定，根据现场情况待定。</w:t>
      </w:r>
    </w:p>
    <w:p w14:paraId="0B3FEAAD">
      <w:pPr>
        <w:spacing w:line="360" w:lineRule="auto"/>
        <w:ind w:firstLine="416" w:firstLineChars="186"/>
        <w:rPr>
          <w:b/>
          <w:szCs w:val="21"/>
        </w:rPr>
      </w:pPr>
      <w:r>
        <w:rPr>
          <w:rFonts w:hint="eastAsia"/>
          <w:b/>
          <w:szCs w:val="21"/>
        </w:rPr>
        <w:t>12.</w:t>
      </w:r>
      <w:r>
        <w:rPr>
          <w:b/>
          <w:szCs w:val="21"/>
        </w:rPr>
        <w:t>3</w:t>
      </w:r>
      <w:r>
        <w:rPr>
          <w:rFonts w:hint="eastAsia"/>
          <w:b/>
          <w:szCs w:val="21"/>
        </w:rPr>
        <w:t>在招标中，出现下列情形之一的，应予废标：</w:t>
      </w:r>
    </w:p>
    <w:p w14:paraId="2E1A9729">
      <w:pPr>
        <w:spacing w:line="360" w:lineRule="auto"/>
        <w:ind w:firstLine="416" w:firstLineChars="186"/>
        <w:rPr>
          <w:szCs w:val="21"/>
        </w:rPr>
      </w:pPr>
      <w:r>
        <w:rPr>
          <w:rFonts w:hint="eastAsia"/>
          <w:szCs w:val="21"/>
        </w:rPr>
        <w:t>1</w:t>
      </w:r>
      <w:r>
        <w:rPr>
          <w:szCs w:val="21"/>
        </w:rPr>
        <w:t>2.3.1</w:t>
      </w:r>
      <w:r>
        <w:rPr>
          <w:rFonts w:hint="eastAsia"/>
          <w:szCs w:val="21"/>
        </w:rPr>
        <w:t>投标单位不符合招标要求的；</w:t>
      </w:r>
    </w:p>
    <w:p w14:paraId="4D25CF18">
      <w:pPr>
        <w:spacing w:line="360" w:lineRule="auto"/>
        <w:ind w:firstLine="416" w:firstLineChars="186"/>
        <w:rPr>
          <w:szCs w:val="21"/>
        </w:rPr>
      </w:pPr>
      <w:r>
        <w:rPr>
          <w:rFonts w:hint="eastAsia"/>
          <w:szCs w:val="21"/>
        </w:rPr>
        <w:t>1</w:t>
      </w:r>
      <w:r>
        <w:rPr>
          <w:szCs w:val="21"/>
        </w:rPr>
        <w:t>2.3.2</w:t>
      </w:r>
      <w:r>
        <w:rPr>
          <w:rFonts w:hint="eastAsia"/>
          <w:szCs w:val="21"/>
        </w:rPr>
        <w:t>出现影响招标公正的违法、违规行为的；</w:t>
      </w:r>
    </w:p>
    <w:p w14:paraId="3E86A555">
      <w:pPr>
        <w:spacing w:line="360" w:lineRule="auto"/>
        <w:ind w:firstLine="416" w:firstLineChars="186"/>
        <w:rPr>
          <w:rFonts w:ascii="宋体" w:hAnsi="宋体"/>
          <w:szCs w:val="21"/>
        </w:rPr>
      </w:pPr>
      <w:r>
        <w:rPr>
          <w:rFonts w:hint="eastAsia"/>
          <w:szCs w:val="21"/>
        </w:rPr>
        <w:t>1</w:t>
      </w:r>
      <w:r>
        <w:rPr>
          <w:szCs w:val="21"/>
        </w:rPr>
        <w:t>2.3.3</w:t>
      </w:r>
      <w:r>
        <w:rPr>
          <w:rFonts w:hint="eastAsia"/>
          <w:szCs w:val="21"/>
        </w:rPr>
        <w:t>符合要求的投标单位不足三家时，招标单位有权取消招标活动，</w:t>
      </w:r>
      <w:r>
        <w:rPr>
          <w:rFonts w:hint="eastAsia" w:ascii="宋体" w:hAnsi="宋体"/>
          <w:szCs w:val="21"/>
        </w:rPr>
        <w:t>招标人将重新招标。</w:t>
      </w:r>
    </w:p>
    <w:p w14:paraId="4E819102">
      <w:pPr>
        <w:spacing w:line="360" w:lineRule="auto"/>
        <w:ind w:firstLine="416" w:firstLineChars="186"/>
        <w:rPr>
          <w:b/>
          <w:szCs w:val="21"/>
        </w:rPr>
      </w:pPr>
      <w:r>
        <w:rPr>
          <w:rFonts w:hint="eastAsia" w:ascii="宋体" w:hAnsi="宋体"/>
          <w:b/>
          <w:szCs w:val="21"/>
        </w:rPr>
        <w:t>1</w:t>
      </w:r>
      <w:r>
        <w:rPr>
          <w:rFonts w:ascii="宋体" w:hAnsi="宋体"/>
          <w:b/>
          <w:szCs w:val="21"/>
        </w:rPr>
        <w:t>2</w:t>
      </w:r>
      <w:r>
        <w:rPr>
          <w:rFonts w:hint="eastAsia" w:ascii="宋体" w:hAnsi="宋体"/>
          <w:b/>
          <w:szCs w:val="21"/>
        </w:rPr>
        <w:t>.</w:t>
      </w:r>
      <w:r>
        <w:rPr>
          <w:rFonts w:ascii="宋体" w:hAnsi="宋体"/>
          <w:b/>
          <w:szCs w:val="21"/>
        </w:rPr>
        <w:t>4</w:t>
      </w:r>
      <w:r>
        <w:rPr>
          <w:rFonts w:hint="eastAsia"/>
          <w:b/>
          <w:szCs w:val="21"/>
        </w:rPr>
        <w:t>定标原则</w:t>
      </w:r>
    </w:p>
    <w:p w14:paraId="5BA4DF7A">
      <w:pPr>
        <w:spacing w:line="360" w:lineRule="auto"/>
        <w:ind w:firstLine="416" w:firstLineChars="186"/>
        <w:rPr>
          <w:szCs w:val="21"/>
        </w:rPr>
      </w:pPr>
      <w:r>
        <w:rPr>
          <w:rFonts w:hint="eastAsia"/>
        </w:rPr>
        <w:t>由全体评委对投标方技术标进行综合评审，</w:t>
      </w:r>
      <w:r>
        <w:rPr>
          <w:rFonts w:hint="eastAsia"/>
          <w:highlight w:val="yellow"/>
        </w:rPr>
        <w:t>技术标</w:t>
      </w:r>
      <w:r>
        <w:rPr>
          <w:rFonts w:hint="eastAsia"/>
          <w:highlight w:val="yellow"/>
          <w:lang w:val="en-US" w:eastAsia="zh-CN"/>
        </w:rPr>
        <w:t>评分满70分的投标单位</w:t>
      </w:r>
      <w:r>
        <w:rPr>
          <w:rFonts w:hint="eastAsia"/>
          <w:highlight w:val="yellow"/>
        </w:rPr>
        <w:t>入围进入商务标评标环节，</w:t>
      </w:r>
      <w:r>
        <w:rPr>
          <w:rFonts w:hint="eastAsia"/>
        </w:rPr>
        <w:t>商务标采用最低价中标原则。</w:t>
      </w:r>
    </w:p>
    <w:p w14:paraId="6204346D">
      <w:pPr>
        <w:spacing w:line="360" w:lineRule="auto"/>
        <w:ind w:firstLine="416" w:firstLineChars="186"/>
        <w:rPr>
          <w:rFonts w:hint="eastAsia" w:ascii="宋体" w:hAnsi="宋体"/>
          <w:b/>
          <w:szCs w:val="21"/>
        </w:rPr>
      </w:pPr>
      <w:r>
        <w:rPr>
          <w:rFonts w:hint="eastAsia" w:ascii="宋体" w:hAnsi="宋体"/>
          <w:b/>
          <w:szCs w:val="21"/>
        </w:rPr>
        <w:t>1</w:t>
      </w:r>
      <w:r>
        <w:rPr>
          <w:rFonts w:ascii="宋体" w:hAnsi="宋体"/>
          <w:b/>
          <w:szCs w:val="21"/>
        </w:rPr>
        <w:t>2.5</w:t>
      </w:r>
      <w:r>
        <w:rPr>
          <w:rFonts w:hint="eastAsia" w:ascii="宋体" w:hAnsi="宋体"/>
          <w:b/>
          <w:szCs w:val="21"/>
        </w:rPr>
        <w:t>技术标评分准则（100分）</w:t>
      </w:r>
    </w:p>
    <w:tbl>
      <w:tblPr>
        <w:tblStyle w:val="2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6179"/>
      </w:tblGrid>
      <w:tr w14:paraId="731BB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right"/>
        </w:trPr>
        <w:tc>
          <w:tcPr>
            <w:tcW w:w="1701" w:type="dxa"/>
            <w:tcBorders>
              <w:top w:val="single" w:color="auto" w:sz="4" w:space="0"/>
              <w:left w:val="single" w:color="auto" w:sz="4" w:space="0"/>
              <w:bottom w:val="single" w:color="auto" w:sz="4" w:space="0"/>
              <w:right w:val="single" w:color="auto" w:sz="4" w:space="0"/>
            </w:tcBorders>
            <w:noWrap w:val="0"/>
            <w:vAlign w:val="center"/>
          </w:tcPr>
          <w:p w14:paraId="0E0BAC9A">
            <w:pPr>
              <w:widowControl/>
              <w:spacing w:line="440" w:lineRule="exact"/>
              <w:jc w:val="center"/>
              <w:rPr>
                <w:rFonts w:ascii="宋体" w:hAnsi="宋体" w:cs="宋体"/>
                <w:kern w:val="0"/>
                <w:szCs w:val="21"/>
              </w:rPr>
            </w:pPr>
            <w:r>
              <w:rPr>
                <w:rFonts w:hint="eastAsia" w:ascii="宋体" w:hAnsi="宋体" w:cs="宋体"/>
                <w:b/>
                <w:bCs/>
                <w:kern w:val="0"/>
                <w:szCs w:val="21"/>
              </w:rPr>
              <w:t>项目</w:t>
            </w:r>
          </w:p>
        </w:tc>
        <w:tc>
          <w:tcPr>
            <w:tcW w:w="6179" w:type="dxa"/>
            <w:tcBorders>
              <w:top w:val="single" w:color="auto" w:sz="4" w:space="0"/>
              <w:left w:val="single" w:color="auto" w:sz="4" w:space="0"/>
              <w:bottom w:val="single" w:color="auto" w:sz="4" w:space="0"/>
              <w:right w:val="single" w:color="auto" w:sz="4" w:space="0"/>
            </w:tcBorders>
            <w:noWrap w:val="0"/>
            <w:vAlign w:val="center"/>
          </w:tcPr>
          <w:p w14:paraId="397A8F8E">
            <w:pPr>
              <w:widowControl/>
              <w:spacing w:line="440" w:lineRule="exact"/>
              <w:jc w:val="center"/>
              <w:rPr>
                <w:rFonts w:ascii="宋体" w:hAnsi="宋体" w:cs="宋体"/>
                <w:kern w:val="0"/>
                <w:szCs w:val="21"/>
              </w:rPr>
            </w:pPr>
            <w:r>
              <w:rPr>
                <w:rFonts w:hint="eastAsia" w:ascii="宋体" w:hAnsi="宋体" w:cs="宋体"/>
                <w:b/>
                <w:bCs/>
                <w:kern w:val="0"/>
                <w:szCs w:val="21"/>
              </w:rPr>
              <w:t>评分标准</w:t>
            </w:r>
          </w:p>
        </w:tc>
      </w:tr>
      <w:tr w14:paraId="7D636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right"/>
        </w:trPr>
        <w:tc>
          <w:tcPr>
            <w:tcW w:w="1701" w:type="dxa"/>
            <w:tcBorders>
              <w:top w:val="single" w:color="auto" w:sz="4" w:space="0"/>
              <w:left w:val="single" w:color="auto" w:sz="4" w:space="0"/>
              <w:bottom w:val="single" w:color="auto" w:sz="4" w:space="0"/>
              <w:right w:val="single" w:color="auto" w:sz="4" w:space="0"/>
            </w:tcBorders>
            <w:noWrap w:val="0"/>
            <w:vAlign w:val="center"/>
          </w:tcPr>
          <w:p w14:paraId="370FD524">
            <w:pPr>
              <w:widowControl/>
              <w:spacing w:line="440" w:lineRule="exact"/>
              <w:jc w:val="center"/>
              <w:rPr>
                <w:rFonts w:ascii="宋体" w:hAnsi="宋体" w:cs="宋体"/>
                <w:kern w:val="0"/>
                <w:szCs w:val="21"/>
              </w:rPr>
            </w:pPr>
            <w:r>
              <w:rPr>
                <w:rFonts w:hint="eastAsia" w:ascii="宋体" w:hAnsi="宋体" w:cs="宋体"/>
                <w:kern w:val="0"/>
                <w:szCs w:val="21"/>
              </w:rPr>
              <w:t xml:space="preserve"> 基础得分</w:t>
            </w:r>
          </w:p>
          <w:p w14:paraId="5062F346">
            <w:pPr>
              <w:widowControl/>
              <w:spacing w:line="440" w:lineRule="exact"/>
              <w:jc w:val="center"/>
              <w:rPr>
                <w:rFonts w:ascii="宋体" w:hAnsi="宋体" w:cs="宋体"/>
                <w:kern w:val="0"/>
                <w:szCs w:val="21"/>
              </w:rPr>
            </w:pPr>
            <w:r>
              <w:rPr>
                <w:rFonts w:hint="eastAsia" w:ascii="宋体" w:hAnsi="宋体" w:cs="宋体"/>
                <w:kern w:val="0"/>
                <w:szCs w:val="21"/>
              </w:rPr>
              <w:t>（7分）</w:t>
            </w:r>
          </w:p>
        </w:tc>
        <w:tc>
          <w:tcPr>
            <w:tcW w:w="6179" w:type="dxa"/>
            <w:tcBorders>
              <w:top w:val="single" w:color="auto" w:sz="4" w:space="0"/>
              <w:left w:val="single" w:color="auto" w:sz="4" w:space="0"/>
              <w:bottom w:val="single" w:color="auto" w:sz="4" w:space="0"/>
              <w:right w:val="single" w:color="auto" w:sz="4" w:space="0"/>
            </w:tcBorders>
            <w:noWrap w:val="0"/>
            <w:vAlign w:val="center"/>
          </w:tcPr>
          <w:p w14:paraId="5C67629F">
            <w:pPr>
              <w:widowControl/>
              <w:spacing w:line="440" w:lineRule="exact"/>
              <w:rPr>
                <w:rFonts w:ascii="宋体" w:hAnsi="宋体" w:cs="宋体"/>
                <w:kern w:val="0"/>
                <w:szCs w:val="21"/>
              </w:rPr>
            </w:pPr>
            <w:r>
              <w:rPr>
                <w:rFonts w:hint="eastAsia" w:hAnsi="宋体" w:cs="宋体"/>
                <w:szCs w:val="21"/>
              </w:rPr>
              <w:t>投标资料齐全，符合评招标文件要求得</w:t>
            </w:r>
            <w:r>
              <w:rPr>
                <w:rFonts w:hAnsi="宋体" w:cs="宋体"/>
                <w:szCs w:val="21"/>
              </w:rPr>
              <w:t>7</w:t>
            </w:r>
            <w:r>
              <w:rPr>
                <w:rFonts w:hint="eastAsia" w:hAnsi="宋体" w:cs="宋体"/>
                <w:szCs w:val="21"/>
              </w:rPr>
              <w:t>分；</w:t>
            </w:r>
          </w:p>
        </w:tc>
      </w:tr>
      <w:tr w14:paraId="31782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1" w:hRule="atLeast"/>
          <w:jc w:val="right"/>
        </w:trPr>
        <w:tc>
          <w:tcPr>
            <w:tcW w:w="1701" w:type="dxa"/>
            <w:tcBorders>
              <w:top w:val="single" w:color="auto" w:sz="4" w:space="0"/>
              <w:left w:val="single" w:color="auto" w:sz="4" w:space="0"/>
              <w:bottom w:val="single" w:color="auto" w:sz="4" w:space="0"/>
              <w:right w:val="single" w:color="auto" w:sz="4" w:space="0"/>
            </w:tcBorders>
            <w:noWrap w:val="0"/>
            <w:vAlign w:val="center"/>
          </w:tcPr>
          <w:p w14:paraId="71386C16">
            <w:pPr>
              <w:widowControl/>
              <w:spacing w:line="440" w:lineRule="exact"/>
              <w:jc w:val="center"/>
              <w:rPr>
                <w:rFonts w:hint="eastAsia" w:ascii="宋体" w:hAnsi="宋体" w:cs="宋体"/>
                <w:kern w:val="0"/>
                <w:szCs w:val="21"/>
              </w:rPr>
            </w:pPr>
            <w:r>
              <w:rPr>
                <w:rFonts w:hint="eastAsia" w:ascii="宋体" w:hAnsi="宋体" w:cs="宋体"/>
                <w:kern w:val="0"/>
                <w:szCs w:val="21"/>
              </w:rPr>
              <w:t>业绩得分</w:t>
            </w:r>
          </w:p>
          <w:p w14:paraId="119D9D14">
            <w:pPr>
              <w:widowControl/>
              <w:spacing w:line="440" w:lineRule="exact"/>
              <w:jc w:val="center"/>
              <w:rPr>
                <w:rFonts w:hint="eastAsia" w:ascii="宋体" w:hAnsi="宋体" w:cs="宋体"/>
                <w:kern w:val="0"/>
                <w:szCs w:val="21"/>
              </w:rPr>
            </w:pPr>
            <w:r>
              <w:rPr>
                <w:rFonts w:hint="eastAsia" w:ascii="宋体" w:hAnsi="宋体" w:cs="宋体"/>
                <w:kern w:val="0"/>
                <w:szCs w:val="21"/>
              </w:rPr>
              <w:t>（30分）</w:t>
            </w:r>
          </w:p>
        </w:tc>
        <w:tc>
          <w:tcPr>
            <w:tcW w:w="6179" w:type="dxa"/>
            <w:tcBorders>
              <w:top w:val="single" w:color="auto" w:sz="4" w:space="0"/>
              <w:left w:val="single" w:color="auto" w:sz="4" w:space="0"/>
              <w:bottom w:val="single" w:color="auto" w:sz="4" w:space="0"/>
              <w:right w:val="single" w:color="auto" w:sz="4" w:space="0"/>
            </w:tcBorders>
            <w:noWrap w:val="0"/>
            <w:vAlign w:val="center"/>
          </w:tcPr>
          <w:p w14:paraId="57943A0E">
            <w:pPr>
              <w:rPr>
                <w:rFonts w:hint="eastAsia" w:hAnsi="宋体" w:cs="宋体"/>
                <w:szCs w:val="21"/>
              </w:rPr>
            </w:pPr>
            <w:r>
              <w:rPr>
                <w:rFonts w:hint="eastAsia" w:hAnsi="宋体" w:cs="宋体"/>
                <w:szCs w:val="21"/>
              </w:rPr>
              <w:t>近三年内承担的同类评价</w:t>
            </w:r>
            <w:r>
              <w:rPr>
                <w:rFonts w:hint="eastAsia" w:ascii="宋体" w:hAnsi="宋体" w:cs="宋体"/>
                <w:kern w:val="0"/>
                <w:szCs w:val="21"/>
              </w:rPr>
              <w:t>业绩</w:t>
            </w:r>
            <w:r>
              <w:rPr>
                <w:rFonts w:hint="eastAsia" w:hAnsi="宋体" w:cs="宋体"/>
                <w:szCs w:val="21"/>
              </w:rPr>
              <w:t>：</w:t>
            </w:r>
          </w:p>
          <w:p w14:paraId="1585C6E8">
            <w:pPr>
              <w:rPr>
                <w:rFonts w:hint="eastAsia" w:hAnsi="宋体" w:cs="宋体"/>
                <w:szCs w:val="21"/>
              </w:rPr>
            </w:pPr>
            <w:r>
              <w:rPr>
                <w:rFonts w:hint="eastAsia" w:hAnsi="宋体" w:cs="宋体"/>
                <w:szCs w:val="21"/>
              </w:rPr>
              <w:t>1、完成省级及以上</w:t>
            </w:r>
            <w:r>
              <w:rPr>
                <w:rFonts w:hint="eastAsia" w:hAnsi="宋体" w:cs="宋体"/>
                <w:szCs w:val="21"/>
                <w:lang w:val="en-US" w:eastAsia="zh-CN"/>
              </w:rPr>
              <w:t>项目编制</w:t>
            </w:r>
            <w:r>
              <w:rPr>
                <w:rFonts w:hint="eastAsia" w:hAnsi="宋体" w:cs="宋体"/>
                <w:szCs w:val="21"/>
              </w:rPr>
              <w:t>业绩一项得</w:t>
            </w:r>
            <w:r>
              <w:rPr>
                <w:rFonts w:hAnsi="宋体" w:cs="宋体"/>
                <w:szCs w:val="21"/>
              </w:rPr>
              <w:t>6</w:t>
            </w:r>
            <w:r>
              <w:rPr>
                <w:rFonts w:hint="eastAsia" w:hAnsi="宋体" w:cs="宋体"/>
                <w:szCs w:val="21"/>
              </w:rPr>
              <w:t>分；</w:t>
            </w:r>
          </w:p>
          <w:p w14:paraId="62647E8E">
            <w:pPr>
              <w:rPr>
                <w:rFonts w:hint="eastAsia" w:hAnsi="宋体" w:cs="宋体"/>
                <w:szCs w:val="21"/>
              </w:rPr>
            </w:pPr>
            <w:r>
              <w:rPr>
                <w:rFonts w:hint="eastAsia" w:hAnsi="宋体" w:cs="宋体"/>
                <w:szCs w:val="21"/>
              </w:rPr>
              <w:t>2、完成市级</w:t>
            </w:r>
            <w:r>
              <w:rPr>
                <w:rFonts w:hint="eastAsia" w:hAnsi="宋体" w:cs="宋体"/>
                <w:szCs w:val="21"/>
                <w:lang w:val="en-US" w:eastAsia="zh-CN"/>
              </w:rPr>
              <w:t>项目编制</w:t>
            </w:r>
            <w:r>
              <w:rPr>
                <w:rFonts w:hint="eastAsia" w:hAnsi="宋体" w:cs="宋体"/>
                <w:szCs w:val="21"/>
              </w:rPr>
              <w:t>业绩一项得</w:t>
            </w:r>
            <w:r>
              <w:rPr>
                <w:rFonts w:hAnsi="宋体" w:cs="宋体"/>
                <w:szCs w:val="21"/>
              </w:rPr>
              <w:t>3</w:t>
            </w:r>
            <w:r>
              <w:rPr>
                <w:rFonts w:hint="eastAsia" w:hAnsi="宋体" w:cs="宋体"/>
                <w:szCs w:val="21"/>
              </w:rPr>
              <w:t>分；</w:t>
            </w:r>
          </w:p>
          <w:p w14:paraId="6C5BD7AA">
            <w:pPr>
              <w:rPr>
                <w:rFonts w:hint="eastAsia" w:hAnsi="宋体" w:cs="宋体"/>
                <w:szCs w:val="21"/>
              </w:rPr>
            </w:pPr>
            <w:r>
              <w:rPr>
                <w:rFonts w:hint="eastAsia" w:hAnsi="宋体" w:cs="宋体"/>
                <w:szCs w:val="21"/>
              </w:rPr>
              <w:t>3、完成县级</w:t>
            </w:r>
            <w:r>
              <w:rPr>
                <w:rFonts w:hint="eastAsia" w:hAnsi="宋体" w:cs="宋体"/>
                <w:szCs w:val="21"/>
                <w:lang w:val="en-US" w:eastAsia="zh-CN"/>
              </w:rPr>
              <w:t>项目编制</w:t>
            </w:r>
            <w:r>
              <w:rPr>
                <w:rFonts w:hint="eastAsia" w:hAnsi="宋体" w:cs="宋体"/>
                <w:szCs w:val="21"/>
              </w:rPr>
              <w:t>业绩一项得</w:t>
            </w:r>
            <w:r>
              <w:rPr>
                <w:rFonts w:hAnsi="宋体" w:cs="宋体"/>
                <w:szCs w:val="21"/>
              </w:rPr>
              <w:t>1</w:t>
            </w:r>
            <w:r>
              <w:rPr>
                <w:rFonts w:hint="eastAsia" w:hAnsi="宋体" w:cs="宋体"/>
                <w:szCs w:val="21"/>
              </w:rPr>
              <w:t>分；</w:t>
            </w:r>
          </w:p>
          <w:p w14:paraId="1FDD2237">
            <w:pPr>
              <w:rPr>
                <w:rFonts w:hAnsi="宋体" w:cs="宋体"/>
                <w:szCs w:val="21"/>
              </w:rPr>
            </w:pPr>
            <w:r>
              <w:rPr>
                <w:rFonts w:hint="eastAsia" w:hAnsi="宋体" w:cs="宋体"/>
                <w:szCs w:val="21"/>
              </w:rPr>
              <w:t>4、业绩得分最高为30分。 </w:t>
            </w:r>
          </w:p>
        </w:tc>
      </w:tr>
      <w:tr w14:paraId="0AED5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jc w:val="right"/>
        </w:trPr>
        <w:tc>
          <w:tcPr>
            <w:tcW w:w="1701" w:type="dxa"/>
            <w:tcBorders>
              <w:top w:val="single" w:color="auto" w:sz="4" w:space="0"/>
              <w:left w:val="single" w:color="auto" w:sz="4" w:space="0"/>
              <w:bottom w:val="single" w:color="auto" w:sz="4" w:space="0"/>
              <w:right w:val="single" w:color="auto" w:sz="4" w:space="0"/>
            </w:tcBorders>
            <w:noWrap w:val="0"/>
            <w:vAlign w:val="center"/>
          </w:tcPr>
          <w:p w14:paraId="74C07065">
            <w:pPr>
              <w:widowControl/>
              <w:spacing w:line="440" w:lineRule="exact"/>
              <w:jc w:val="center"/>
              <w:rPr>
                <w:rFonts w:hint="eastAsia" w:hAnsi="宋体" w:cs="宋体"/>
                <w:szCs w:val="21"/>
              </w:rPr>
            </w:pPr>
            <w:r>
              <w:rPr>
                <w:rFonts w:hint="eastAsia" w:hAnsi="宋体" w:cs="宋体"/>
                <w:szCs w:val="21"/>
              </w:rPr>
              <w:t>人员得分</w:t>
            </w:r>
          </w:p>
          <w:p w14:paraId="5A5242EF">
            <w:pPr>
              <w:widowControl/>
              <w:spacing w:line="440" w:lineRule="exact"/>
              <w:jc w:val="center"/>
              <w:rPr>
                <w:rFonts w:hint="eastAsia" w:ascii="宋体" w:hAnsi="宋体" w:cs="宋体"/>
                <w:kern w:val="0"/>
                <w:szCs w:val="21"/>
              </w:rPr>
            </w:pPr>
            <w:r>
              <w:rPr>
                <w:rFonts w:hint="eastAsia" w:hAnsi="宋体" w:cs="宋体"/>
                <w:szCs w:val="21"/>
              </w:rPr>
              <w:t>（8分）</w:t>
            </w:r>
          </w:p>
        </w:tc>
        <w:tc>
          <w:tcPr>
            <w:tcW w:w="6179" w:type="dxa"/>
            <w:tcBorders>
              <w:top w:val="single" w:color="auto" w:sz="4" w:space="0"/>
              <w:left w:val="single" w:color="auto" w:sz="4" w:space="0"/>
              <w:bottom w:val="single" w:color="auto" w:sz="4" w:space="0"/>
              <w:right w:val="single" w:color="auto" w:sz="4" w:space="0"/>
            </w:tcBorders>
            <w:noWrap w:val="0"/>
            <w:vAlign w:val="center"/>
          </w:tcPr>
          <w:p w14:paraId="34903318">
            <w:pPr>
              <w:rPr>
                <w:rFonts w:hint="eastAsia" w:hAnsi="宋体" w:cs="宋体"/>
                <w:szCs w:val="21"/>
              </w:rPr>
            </w:pPr>
            <w:r>
              <w:rPr>
                <w:rFonts w:hint="eastAsia" w:hAnsi="宋体" w:cs="宋体"/>
                <w:szCs w:val="21"/>
              </w:rPr>
              <w:t>项目负责人职称：</w:t>
            </w:r>
          </w:p>
          <w:p w14:paraId="219A0127">
            <w:pPr>
              <w:rPr>
                <w:rFonts w:hint="eastAsia" w:hAnsi="宋体" w:cs="宋体"/>
                <w:szCs w:val="21"/>
              </w:rPr>
            </w:pPr>
            <w:r>
              <w:rPr>
                <w:rFonts w:hint="eastAsia" w:hAnsi="宋体" w:cs="宋体"/>
                <w:szCs w:val="21"/>
              </w:rPr>
              <w:t>1、项目评价负责人具有副高级环境相关专业技术职称或具有国家环境影响评价工程师职业资格的</w:t>
            </w:r>
            <w:r>
              <w:rPr>
                <w:rFonts w:hAnsi="宋体" w:cs="宋体"/>
                <w:szCs w:val="21"/>
              </w:rPr>
              <w:t>3</w:t>
            </w:r>
            <w:r>
              <w:rPr>
                <w:rFonts w:hint="eastAsia" w:hAnsi="宋体" w:cs="宋体"/>
                <w:szCs w:val="21"/>
              </w:rPr>
              <w:t>分； </w:t>
            </w:r>
          </w:p>
          <w:p w14:paraId="731D45AC">
            <w:pPr>
              <w:rPr>
                <w:rFonts w:hAnsi="宋体" w:cs="宋体"/>
                <w:szCs w:val="21"/>
              </w:rPr>
            </w:pPr>
            <w:r>
              <w:rPr>
                <w:rFonts w:hint="eastAsia" w:hAnsi="宋体" w:cs="宋体"/>
                <w:szCs w:val="21"/>
              </w:rPr>
              <w:t>2、具有正高职称加</w:t>
            </w:r>
            <w:r>
              <w:rPr>
                <w:rFonts w:hAnsi="宋体" w:cs="宋体"/>
                <w:szCs w:val="21"/>
              </w:rPr>
              <w:t>5</w:t>
            </w:r>
            <w:r>
              <w:rPr>
                <w:rFonts w:hint="eastAsia" w:hAnsi="宋体" w:cs="宋体"/>
                <w:szCs w:val="21"/>
              </w:rPr>
              <w:t>分；</w:t>
            </w:r>
          </w:p>
        </w:tc>
      </w:tr>
      <w:tr w14:paraId="10898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jc w:val="right"/>
        </w:trPr>
        <w:tc>
          <w:tcPr>
            <w:tcW w:w="1701" w:type="dxa"/>
            <w:tcBorders>
              <w:top w:val="single" w:color="auto" w:sz="4" w:space="0"/>
              <w:left w:val="single" w:color="auto" w:sz="4" w:space="0"/>
              <w:bottom w:val="single" w:color="auto" w:sz="4" w:space="0"/>
              <w:right w:val="single" w:color="auto" w:sz="4" w:space="0"/>
            </w:tcBorders>
            <w:noWrap w:val="0"/>
            <w:vAlign w:val="center"/>
          </w:tcPr>
          <w:p w14:paraId="7882A9B1">
            <w:pPr>
              <w:widowControl/>
              <w:spacing w:line="440" w:lineRule="exact"/>
              <w:jc w:val="center"/>
              <w:rPr>
                <w:rFonts w:hint="eastAsia" w:hAnsi="宋体" w:cs="宋体"/>
                <w:szCs w:val="21"/>
              </w:rPr>
            </w:pPr>
            <w:r>
              <w:rPr>
                <w:rFonts w:hint="eastAsia" w:hAnsi="宋体" w:cs="宋体"/>
                <w:szCs w:val="21"/>
              </w:rPr>
              <w:t>周期得分</w:t>
            </w:r>
          </w:p>
          <w:p w14:paraId="389B8BFB">
            <w:pPr>
              <w:widowControl/>
              <w:spacing w:line="440" w:lineRule="exact"/>
              <w:jc w:val="center"/>
              <w:rPr>
                <w:rFonts w:hint="eastAsia" w:hAnsi="宋体" w:cs="宋体"/>
                <w:szCs w:val="21"/>
              </w:rPr>
            </w:pPr>
            <w:r>
              <w:rPr>
                <w:rFonts w:hint="eastAsia" w:hAnsi="宋体" w:cs="宋体"/>
                <w:szCs w:val="21"/>
              </w:rPr>
              <w:t>（5分）</w:t>
            </w:r>
          </w:p>
        </w:tc>
        <w:tc>
          <w:tcPr>
            <w:tcW w:w="6179" w:type="dxa"/>
            <w:tcBorders>
              <w:top w:val="single" w:color="auto" w:sz="4" w:space="0"/>
              <w:left w:val="single" w:color="auto" w:sz="4" w:space="0"/>
              <w:bottom w:val="single" w:color="auto" w:sz="4" w:space="0"/>
              <w:right w:val="single" w:color="auto" w:sz="4" w:space="0"/>
            </w:tcBorders>
            <w:noWrap w:val="0"/>
            <w:vAlign w:val="center"/>
          </w:tcPr>
          <w:p w14:paraId="38807443">
            <w:pPr>
              <w:rPr>
                <w:rFonts w:hint="eastAsia" w:hAnsi="宋体" w:cs="宋体"/>
                <w:szCs w:val="21"/>
              </w:rPr>
            </w:pPr>
            <w:r>
              <w:rPr>
                <w:rFonts w:hint="eastAsia" w:hAnsi="宋体" w:cs="宋体"/>
                <w:szCs w:val="21"/>
              </w:rPr>
              <w:t>1、环评影响报告书要求在</w:t>
            </w:r>
            <w:r>
              <w:rPr>
                <w:rFonts w:hAnsi="宋体" w:cs="宋体"/>
                <w:szCs w:val="21"/>
              </w:rPr>
              <w:t>90</w:t>
            </w:r>
            <w:r>
              <w:rPr>
                <w:rFonts w:hint="eastAsia" w:hAnsi="宋体" w:cs="宋体"/>
                <w:szCs w:val="21"/>
              </w:rPr>
              <w:t>个日历天内编制完成，承诺每提前</w:t>
            </w:r>
            <w:r>
              <w:rPr>
                <w:rFonts w:hAnsi="宋体" w:cs="宋体"/>
                <w:szCs w:val="21"/>
              </w:rPr>
              <w:t>5</w:t>
            </w:r>
            <w:r>
              <w:rPr>
                <w:rFonts w:hint="eastAsia" w:hAnsi="宋体" w:cs="宋体"/>
                <w:szCs w:val="21"/>
              </w:rPr>
              <w:t>天加</w:t>
            </w:r>
            <w:r>
              <w:rPr>
                <w:rFonts w:hAnsi="宋体" w:cs="宋体"/>
                <w:szCs w:val="21"/>
              </w:rPr>
              <w:t>1</w:t>
            </w:r>
            <w:r>
              <w:rPr>
                <w:rFonts w:hint="eastAsia" w:hAnsi="宋体" w:cs="宋体"/>
                <w:szCs w:val="21"/>
              </w:rPr>
              <w:t>分，最高得5分。</w:t>
            </w:r>
          </w:p>
          <w:p w14:paraId="51CD9951">
            <w:pPr>
              <w:rPr>
                <w:rFonts w:hint="eastAsia" w:hAnsi="宋体" w:cs="宋体"/>
                <w:szCs w:val="21"/>
              </w:rPr>
            </w:pPr>
            <w:r>
              <w:rPr>
                <w:rFonts w:hint="eastAsia" w:hAnsi="宋体" w:cs="宋体"/>
                <w:szCs w:val="21"/>
              </w:rPr>
              <w:t>2、环评影响报告书编制完成时间超过</w:t>
            </w:r>
            <w:r>
              <w:rPr>
                <w:rFonts w:hAnsi="宋体" w:cs="宋体"/>
                <w:szCs w:val="21"/>
              </w:rPr>
              <w:t>90</w:t>
            </w:r>
            <w:r>
              <w:rPr>
                <w:rFonts w:hint="eastAsia" w:hAnsi="宋体" w:cs="宋体"/>
                <w:szCs w:val="21"/>
              </w:rPr>
              <w:t>个日历天的，每超过2日历天扣1分</w:t>
            </w:r>
          </w:p>
        </w:tc>
      </w:tr>
      <w:tr w14:paraId="2BE3C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right"/>
        </w:trPr>
        <w:tc>
          <w:tcPr>
            <w:tcW w:w="1701" w:type="dxa"/>
            <w:tcBorders>
              <w:top w:val="single" w:color="auto" w:sz="4" w:space="0"/>
              <w:left w:val="single" w:color="auto" w:sz="4" w:space="0"/>
              <w:bottom w:val="single" w:color="auto" w:sz="4" w:space="0"/>
              <w:right w:val="single" w:color="auto" w:sz="4" w:space="0"/>
            </w:tcBorders>
            <w:noWrap w:val="0"/>
            <w:vAlign w:val="center"/>
          </w:tcPr>
          <w:p w14:paraId="286738F1">
            <w:pPr>
              <w:spacing w:line="440" w:lineRule="exact"/>
              <w:jc w:val="center"/>
              <w:rPr>
                <w:rFonts w:hint="eastAsia" w:ascii="宋体" w:hAnsi="宋体"/>
                <w:szCs w:val="21"/>
              </w:rPr>
            </w:pPr>
            <w:r>
              <w:rPr>
                <w:rFonts w:hint="eastAsia" w:ascii="宋体" w:hAnsi="宋体"/>
                <w:szCs w:val="21"/>
              </w:rPr>
              <w:t>工作方案得分</w:t>
            </w:r>
          </w:p>
          <w:p w14:paraId="4722EF9E">
            <w:pPr>
              <w:spacing w:line="440" w:lineRule="exact"/>
              <w:jc w:val="center"/>
              <w:rPr>
                <w:rFonts w:ascii="宋体" w:hAnsi="宋体"/>
                <w:szCs w:val="21"/>
              </w:rPr>
            </w:pPr>
            <w:r>
              <w:rPr>
                <w:rFonts w:hint="eastAsia" w:ascii="宋体" w:hAnsi="宋体"/>
                <w:szCs w:val="21"/>
              </w:rPr>
              <w:t>（</w:t>
            </w:r>
            <w:r>
              <w:rPr>
                <w:rFonts w:hint="eastAsia" w:ascii="宋体" w:hAnsi="宋体"/>
                <w:szCs w:val="21"/>
                <w:lang w:val="en-US" w:eastAsia="zh-CN"/>
              </w:rPr>
              <w:t>20</w:t>
            </w:r>
            <w:r>
              <w:rPr>
                <w:rFonts w:hint="eastAsia" w:ascii="宋体" w:hAnsi="宋体"/>
                <w:szCs w:val="21"/>
              </w:rPr>
              <w:t>分）</w:t>
            </w:r>
          </w:p>
        </w:tc>
        <w:tc>
          <w:tcPr>
            <w:tcW w:w="6179" w:type="dxa"/>
            <w:tcBorders>
              <w:top w:val="single" w:color="auto" w:sz="4" w:space="0"/>
              <w:left w:val="single" w:color="auto" w:sz="4" w:space="0"/>
              <w:bottom w:val="single" w:color="auto" w:sz="4" w:space="0"/>
              <w:right w:val="single" w:color="auto" w:sz="4" w:space="0"/>
            </w:tcBorders>
            <w:noWrap w:val="0"/>
            <w:vAlign w:val="center"/>
          </w:tcPr>
          <w:p w14:paraId="49393A66">
            <w:pPr>
              <w:spacing w:line="440" w:lineRule="exact"/>
              <w:rPr>
                <w:rFonts w:ascii="宋体" w:hAnsi="宋体"/>
                <w:szCs w:val="21"/>
              </w:rPr>
            </w:pPr>
            <w:r>
              <w:rPr>
                <w:rFonts w:hint="eastAsia" w:hAnsi="宋体" w:cs="宋体"/>
                <w:szCs w:val="21"/>
              </w:rPr>
              <w:t>评价工作方案包含目标的理解，工作流程，评价工作要点等得分</w:t>
            </w:r>
            <w:r>
              <w:rPr>
                <w:rFonts w:hint="eastAsia" w:hAnsi="宋体" w:cs="宋体"/>
                <w:szCs w:val="21"/>
                <w:lang w:val="en-US" w:eastAsia="zh-CN"/>
              </w:rPr>
              <w:t>20</w:t>
            </w:r>
            <w:r>
              <w:rPr>
                <w:rFonts w:hint="eastAsia" w:hAnsi="宋体" w:cs="宋体"/>
                <w:szCs w:val="21"/>
              </w:rPr>
              <w:t>分</w:t>
            </w:r>
          </w:p>
        </w:tc>
      </w:tr>
      <w:tr w14:paraId="42F72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8" w:hRule="atLeast"/>
          <w:jc w:val="right"/>
        </w:trPr>
        <w:tc>
          <w:tcPr>
            <w:tcW w:w="1701" w:type="dxa"/>
            <w:tcBorders>
              <w:top w:val="single" w:color="auto" w:sz="4" w:space="0"/>
              <w:left w:val="single" w:color="auto" w:sz="4" w:space="0"/>
              <w:bottom w:val="single" w:color="auto" w:sz="4" w:space="0"/>
              <w:right w:val="single" w:color="auto" w:sz="4" w:space="0"/>
            </w:tcBorders>
            <w:noWrap w:val="0"/>
            <w:vAlign w:val="center"/>
          </w:tcPr>
          <w:p w14:paraId="20E49A80">
            <w:pPr>
              <w:widowControl/>
              <w:spacing w:line="440" w:lineRule="exact"/>
              <w:jc w:val="center"/>
              <w:rPr>
                <w:rFonts w:hint="eastAsia" w:hAnsi="宋体" w:cs="宋体"/>
                <w:szCs w:val="21"/>
              </w:rPr>
            </w:pPr>
            <w:r>
              <w:rPr>
                <w:rFonts w:hint="eastAsia" w:hAnsi="宋体" w:cs="宋体"/>
                <w:szCs w:val="21"/>
              </w:rPr>
              <w:t>环境影响评价方案得分</w:t>
            </w:r>
          </w:p>
          <w:p w14:paraId="3FE92F09">
            <w:pPr>
              <w:widowControl/>
              <w:spacing w:line="440" w:lineRule="exact"/>
              <w:jc w:val="center"/>
              <w:rPr>
                <w:rFonts w:ascii="宋体" w:hAnsi="宋体" w:cs="宋体"/>
                <w:kern w:val="0"/>
                <w:szCs w:val="21"/>
              </w:rPr>
            </w:pPr>
            <w:r>
              <w:rPr>
                <w:rFonts w:hint="eastAsia" w:hAnsi="宋体" w:cs="宋体"/>
                <w:szCs w:val="21"/>
              </w:rPr>
              <w:t>（</w:t>
            </w:r>
            <w:r>
              <w:rPr>
                <w:rFonts w:hint="eastAsia" w:hAnsi="宋体" w:cs="宋体"/>
                <w:szCs w:val="21"/>
                <w:lang w:val="en-US" w:eastAsia="zh-CN"/>
              </w:rPr>
              <w:t>20</w:t>
            </w:r>
            <w:r>
              <w:rPr>
                <w:rFonts w:hint="eastAsia" w:hAnsi="宋体" w:cs="宋体"/>
                <w:szCs w:val="21"/>
              </w:rPr>
              <w:t>分）</w:t>
            </w:r>
          </w:p>
        </w:tc>
        <w:tc>
          <w:tcPr>
            <w:tcW w:w="6179" w:type="dxa"/>
            <w:tcBorders>
              <w:top w:val="single" w:color="auto" w:sz="4" w:space="0"/>
              <w:left w:val="single" w:color="auto" w:sz="4" w:space="0"/>
              <w:bottom w:val="single" w:color="auto" w:sz="4" w:space="0"/>
              <w:right w:val="single" w:color="auto" w:sz="4" w:space="0"/>
            </w:tcBorders>
            <w:noWrap w:val="0"/>
            <w:vAlign w:val="center"/>
          </w:tcPr>
          <w:p w14:paraId="593B87DA">
            <w:pPr>
              <w:widowControl/>
              <w:spacing w:line="440" w:lineRule="exact"/>
              <w:rPr>
                <w:rFonts w:ascii="宋体" w:hAnsi="宋体" w:cs="宋体"/>
                <w:kern w:val="0"/>
                <w:szCs w:val="21"/>
              </w:rPr>
            </w:pPr>
            <w:r>
              <w:rPr>
                <w:rFonts w:hint="eastAsia" w:hAnsi="宋体" w:cs="宋体"/>
                <w:szCs w:val="21"/>
              </w:rPr>
              <w:t>环境影响评价方案科学、合理，具有可操作性，评价深度符合国家有关技术标准及规范，基本技术内容完整</w:t>
            </w:r>
            <w:r>
              <w:rPr>
                <w:rFonts w:hAnsi="宋体" w:cs="宋体"/>
                <w:szCs w:val="21"/>
              </w:rPr>
              <w:t>10</w:t>
            </w:r>
            <w:r>
              <w:rPr>
                <w:rFonts w:hint="eastAsia" w:hAnsi="宋体" w:cs="宋体"/>
                <w:szCs w:val="21"/>
              </w:rPr>
              <w:t>分。</w:t>
            </w:r>
          </w:p>
        </w:tc>
      </w:tr>
      <w:tr w14:paraId="1CB1C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jc w:val="right"/>
        </w:trPr>
        <w:tc>
          <w:tcPr>
            <w:tcW w:w="1701" w:type="dxa"/>
            <w:tcBorders>
              <w:top w:val="single" w:color="auto" w:sz="4" w:space="0"/>
              <w:left w:val="single" w:color="auto" w:sz="4" w:space="0"/>
              <w:bottom w:val="single" w:color="auto" w:sz="4" w:space="0"/>
              <w:right w:val="single" w:color="auto" w:sz="4" w:space="0"/>
            </w:tcBorders>
            <w:noWrap w:val="0"/>
            <w:vAlign w:val="center"/>
          </w:tcPr>
          <w:p w14:paraId="480BCAE0">
            <w:pPr>
              <w:widowControl/>
              <w:spacing w:line="440" w:lineRule="exact"/>
              <w:jc w:val="center"/>
              <w:rPr>
                <w:rFonts w:hint="eastAsia" w:hAnsi="宋体" w:cs="宋体"/>
                <w:szCs w:val="21"/>
              </w:rPr>
            </w:pPr>
            <w:r>
              <w:rPr>
                <w:rFonts w:hint="eastAsia" w:hAnsi="宋体" w:cs="宋体"/>
                <w:szCs w:val="21"/>
              </w:rPr>
              <w:t>答辩、服务承诺得分（</w:t>
            </w:r>
            <w:r>
              <w:rPr>
                <w:rFonts w:hint="eastAsia" w:hAnsi="宋体" w:cs="宋体"/>
                <w:szCs w:val="21"/>
                <w:lang w:val="en-US" w:eastAsia="zh-CN"/>
              </w:rPr>
              <w:t>10</w:t>
            </w:r>
            <w:r>
              <w:rPr>
                <w:rFonts w:hint="eastAsia" w:hAnsi="宋体" w:cs="宋体"/>
                <w:szCs w:val="21"/>
              </w:rPr>
              <w:t>分）</w:t>
            </w:r>
          </w:p>
        </w:tc>
        <w:tc>
          <w:tcPr>
            <w:tcW w:w="6179" w:type="dxa"/>
            <w:tcBorders>
              <w:top w:val="single" w:color="auto" w:sz="4" w:space="0"/>
              <w:left w:val="single" w:color="auto" w:sz="4" w:space="0"/>
              <w:bottom w:val="single" w:color="auto" w:sz="4" w:space="0"/>
              <w:right w:val="single" w:color="auto" w:sz="4" w:space="0"/>
            </w:tcBorders>
            <w:noWrap w:val="0"/>
            <w:vAlign w:val="center"/>
          </w:tcPr>
          <w:p w14:paraId="6AEE9436">
            <w:pPr>
              <w:rPr>
                <w:rFonts w:hint="eastAsia" w:hAnsi="宋体" w:cs="宋体"/>
                <w:szCs w:val="21"/>
              </w:rPr>
            </w:pPr>
            <w:r>
              <w:rPr>
                <w:rFonts w:hint="eastAsia" w:hAnsi="宋体" w:cs="宋体"/>
                <w:szCs w:val="21"/>
              </w:rPr>
              <w:t>1、投标单位答辩条理、回答问提针对性强</w:t>
            </w:r>
            <w:r>
              <w:rPr>
                <w:rFonts w:hAnsi="宋体" w:cs="宋体"/>
                <w:szCs w:val="21"/>
              </w:rPr>
              <w:t>,</w:t>
            </w:r>
            <w:r>
              <w:rPr>
                <w:rFonts w:hint="eastAsia" w:hAnsi="宋体" w:cs="宋体"/>
                <w:szCs w:val="21"/>
              </w:rPr>
              <w:t>切实可行得</w:t>
            </w:r>
            <w:r>
              <w:rPr>
                <w:rFonts w:hAnsi="宋体" w:cs="宋体"/>
                <w:szCs w:val="21"/>
              </w:rPr>
              <w:t>3</w:t>
            </w:r>
            <w:r>
              <w:rPr>
                <w:rFonts w:hint="eastAsia" w:hAnsi="宋体" w:cs="宋体"/>
                <w:szCs w:val="21"/>
              </w:rPr>
              <w:t>分；</w:t>
            </w:r>
          </w:p>
          <w:p w14:paraId="7E2442A4">
            <w:pPr>
              <w:rPr>
                <w:rFonts w:hint="eastAsia" w:hAnsi="宋体" w:cs="宋体"/>
                <w:szCs w:val="21"/>
              </w:rPr>
            </w:pPr>
            <w:r>
              <w:rPr>
                <w:rFonts w:hint="eastAsia" w:hAnsi="宋体" w:cs="宋体"/>
                <w:szCs w:val="21"/>
              </w:rPr>
              <w:t>2、评价单位服务承诺综合评分最高得</w:t>
            </w:r>
            <w:r>
              <w:rPr>
                <w:rFonts w:hAnsi="宋体" w:cs="宋体"/>
                <w:szCs w:val="21"/>
              </w:rPr>
              <w:t>2</w:t>
            </w:r>
            <w:r>
              <w:rPr>
                <w:rFonts w:hint="eastAsia" w:hAnsi="宋体" w:cs="宋体"/>
                <w:szCs w:val="21"/>
              </w:rPr>
              <w:t>分；</w:t>
            </w:r>
          </w:p>
        </w:tc>
      </w:tr>
    </w:tbl>
    <w:p w14:paraId="16268C66">
      <w:pPr>
        <w:spacing w:line="360" w:lineRule="auto"/>
        <w:ind w:firstLine="438" w:firstLineChars="196"/>
        <w:rPr>
          <w:rFonts w:ascii="宋体" w:hAnsi="宋体"/>
          <w:b/>
          <w:szCs w:val="21"/>
        </w:rPr>
      </w:pPr>
      <w:r>
        <w:rPr>
          <w:rFonts w:hint="eastAsia" w:ascii="宋体" w:hAnsi="宋体"/>
          <w:b/>
          <w:szCs w:val="21"/>
        </w:rPr>
        <w:t>1</w:t>
      </w:r>
      <w:r>
        <w:rPr>
          <w:rFonts w:ascii="宋体" w:hAnsi="宋体"/>
          <w:b/>
          <w:szCs w:val="21"/>
        </w:rPr>
        <w:t>3</w:t>
      </w:r>
      <w:r>
        <w:rPr>
          <w:rFonts w:hint="eastAsia" w:ascii="宋体" w:hAnsi="宋体"/>
          <w:b/>
          <w:szCs w:val="21"/>
        </w:rPr>
        <w:t>、投标文件的澄清</w:t>
      </w:r>
    </w:p>
    <w:p w14:paraId="5FE4DD8D">
      <w:pPr>
        <w:spacing w:line="360" w:lineRule="auto"/>
        <w:ind w:firstLine="416" w:firstLineChars="186"/>
        <w:rPr>
          <w:rFonts w:ascii="宋体" w:hAnsi="宋体"/>
          <w:szCs w:val="21"/>
        </w:rPr>
      </w:pPr>
      <w:r>
        <w:rPr>
          <w:rFonts w:hint="eastAsia" w:ascii="宋体" w:hAnsi="宋体"/>
          <w:szCs w:val="21"/>
        </w:rPr>
        <w:t>为了有助于投标文件的审查、评价和比较，评委可以根据实际情况要求投标人澄清其投标文件。有关澄清的答复，应以书面形式进行。</w:t>
      </w:r>
    </w:p>
    <w:p w14:paraId="6A144269">
      <w:pPr>
        <w:spacing w:line="360" w:lineRule="auto"/>
        <w:ind w:firstLine="416" w:firstLineChars="186"/>
        <w:rPr>
          <w:rFonts w:ascii="宋体" w:hAnsi="宋体"/>
          <w:b/>
          <w:szCs w:val="21"/>
        </w:rPr>
      </w:pPr>
      <w:r>
        <w:rPr>
          <w:rFonts w:hint="eastAsia" w:ascii="宋体" w:hAnsi="宋体"/>
          <w:b/>
          <w:szCs w:val="21"/>
        </w:rPr>
        <w:t>14、 错误的修正</w:t>
      </w:r>
    </w:p>
    <w:p w14:paraId="2644AE55">
      <w:pPr>
        <w:spacing w:line="360" w:lineRule="auto"/>
        <w:ind w:firstLine="416" w:firstLineChars="186"/>
        <w:rPr>
          <w:rFonts w:ascii="宋体" w:hAnsi="宋体"/>
          <w:szCs w:val="21"/>
        </w:rPr>
      </w:pPr>
      <w:r>
        <w:rPr>
          <w:rFonts w:hint="eastAsia" w:ascii="宋体" w:hAnsi="宋体"/>
          <w:szCs w:val="21"/>
        </w:rPr>
        <w:t>14.1评标委员会将对确定为实质上响应招标文件要求的投标文件进行校核，看其是否有计算上或累计上的算术错误，修正错误的原则如下：</w:t>
      </w:r>
    </w:p>
    <w:p w14:paraId="33E0B3D8">
      <w:pPr>
        <w:spacing w:line="360" w:lineRule="auto"/>
        <w:ind w:firstLine="416" w:firstLineChars="186"/>
        <w:rPr>
          <w:rFonts w:ascii="宋体" w:hAnsi="宋体"/>
          <w:szCs w:val="21"/>
        </w:rPr>
      </w:pPr>
      <w:r>
        <w:rPr>
          <w:rFonts w:hint="eastAsia" w:ascii="宋体" w:hAnsi="宋体"/>
          <w:szCs w:val="21"/>
        </w:rPr>
        <w:t>14</w:t>
      </w:r>
      <w:r>
        <w:rPr>
          <w:rFonts w:ascii="宋体" w:hAnsi="宋体"/>
          <w:szCs w:val="21"/>
        </w:rPr>
        <w:t>.1.1</w:t>
      </w:r>
      <w:r>
        <w:rPr>
          <w:rFonts w:hint="eastAsia" w:ascii="宋体" w:hAnsi="宋体"/>
          <w:szCs w:val="21"/>
        </w:rPr>
        <w:t>如果大写金额与小写金额不符，则以大写金额为准；</w:t>
      </w:r>
    </w:p>
    <w:p w14:paraId="4E602B74">
      <w:pPr>
        <w:spacing w:line="360" w:lineRule="auto"/>
        <w:ind w:firstLine="416" w:firstLineChars="186"/>
        <w:rPr>
          <w:rFonts w:ascii="宋体" w:hAnsi="宋体"/>
          <w:szCs w:val="21"/>
        </w:rPr>
      </w:pPr>
      <w:r>
        <w:rPr>
          <w:rFonts w:ascii="宋体" w:hAnsi="宋体"/>
          <w:szCs w:val="21"/>
        </w:rPr>
        <w:t>14.1.2</w:t>
      </w:r>
      <w:r>
        <w:rPr>
          <w:rFonts w:hint="eastAsia" w:ascii="宋体" w:hAnsi="宋体"/>
          <w:szCs w:val="21"/>
        </w:rPr>
        <w:t>当单价与数量的乘积与总价之间不一致时，以标出的单价乘以数量为准。除非评标委员会认为有明显的小数点错位，此时应以标出的合价为准，并修改单价。</w:t>
      </w:r>
    </w:p>
    <w:p w14:paraId="5A6FCDA4">
      <w:pPr>
        <w:spacing w:line="360" w:lineRule="auto"/>
        <w:ind w:firstLine="416" w:firstLineChars="186"/>
        <w:rPr>
          <w:rFonts w:ascii="宋体" w:hAnsi="宋体"/>
          <w:szCs w:val="21"/>
        </w:rPr>
      </w:pPr>
      <w:r>
        <w:rPr>
          <w:rFonts w:hint="eastAsia" w:ascii="宋体" w:hAnsi="宋体"/>
          <w:szCs w:val="21"/>
        </w:rPr>
        <w:t>14.2按上述修改错误的方法，调整投标书的投标报价。经投标人确认同意后，调整后的报价对投标人起约束作用。如果投标人不接受修改后的投标报价则其投标将被拒绝，其投标保证金将被没收。</w:t>
      </w:r>
    </w:p>
    <w:p w14:paraId="0E30F7E1">
      <w:pPr>
        <w:spacing w:line="360" w:lineRule="auto"/>
        <w:ind w:firstLine="336" w:firstLineChars="150"/>
        <w:rPr>
          <w:rFonts w:ascii="宋体" w:hAnsi="宋体"/>
          <w:b/>
          <w:szCs w:val="21"/>
        </w:rPr>
      </w:pPr>
      <w:r>
        <w:rPr>
          <w:rFonts w:hint="eastAsia" w:ascii="宋体" w:hAnsi="宋体"/>
          <w:b/>
          <w:szCs w:val="21"/>
        </w:rPr>
        <w:t>1</w:t>
      </w:r>
      <w:r>
        <w:rPr>
          <w:rFonts w:ascii="宋体" w:hAnsi="宋体"/>
          <w:b/>
          <w:szCs w:val="21"/>
        </w:rPr>
        <w:t>5</w:t>
      </w:r>
      <w:r>
        <w:rPr>
          <w:rFonts w:hint="eastAsia" w:ascii="宋体" w:hAnsi="宋体"/>
          <w:b/>
          <w:szCs w:val="21"/>
        </w:rPr>
        <w:t>、投标文件的评价与比较</w:t>
      </w:r>
    </w:p>
    <w:p w14:paraId="07A22A6A">
      <w:pPr>
        <w:spacing w:line="360" w:lineRule="auto"/>
        <w:ind w:firstLine="336" w:firstLineChars="150"/>
        <w:rPr>
          <w:rFonts w:ascii="宋体" w:hAnsi="宋体"/>
          <w:szCs w:val="21"/>
        </w:rPr>
      </w:pPr>
      <w:r>
        <w:rPr>
          <w:rFonts w:hint="eastAsia" w:ascii="宋体" w:hAnsi="宋体"/>
          <w:szCs w:val="21"/>
        </w:rPr>
        <w:t>1</w:t>
      </w:r>
      <w:r>
        <w:rPr>
          <w:rFonts w:ascii="宋体" w:hAnsi="宋体"/>
          <w:szCs w:val="21"/>
        </w:rPr>
        <w:t>5</w:t>
      </w:r>
      <w:r>
        <w:rPr>
          <w:rFonts w:hint="eastAsia" w:ascii="宋体" w:hAnsi="宋体"/>
          <w:szCs w:val="21"/>
        </w:rPr>
        <w:t>.1 通过对投标人的投标报价、供货周期、质量标准、优惠条件、社会信誉及以往业绩等综合评价。招标人不保证价格最低者中标。</w:t>
      </w:r>
    </w:p>
    <w:p w14:paraId="7341D668">
      <w:pPr>
        <w:pStyle w:val="2"/>
        <w:jc w:val="center"/>
        <w:rPr>
          <w:b/>
        </w:rPr>
      </w:pPr>
      <w:bookmarkStart w:id="8" w:name="_Toc5116367"/>
      <w:r>
        <w:rPr>
          <w:rFonts w:hint="eastAsia"/>
          <w:b/>
        </w:rPr>
        <w:t>七、授予合同</w:t>
      </w:r>
      <w:bookmarkEnd w:id="8"/>
    </w:p>
    <w:p w14:paraId="3FCB52EF">
      <w:pPr>
        <w:spacing w:line="360" w:lineRule="auto"/>
        <w:ind w:firstLine="416" w:firstLineChars="186"/>
        <w:rPr>
          <w:rFonts w:ascii="宋体" w:hAnsi="宋体"/>
          <w:b/>
          <w:szCs w:val="21"/>
        </w:rPr>
      </w:pPr>
      <w:r>
        <w:rPr>
          <w:rFonts w:hint="eastAsia" w:ascii="宋体" w:hAnsi="宋体"/>
          <w:b/>
          <w:szCs w:val="21"/>
        </w:rPr>
        <w:t>1</w:t>
      </w:r>
      <w:r>
        <w:rPr>
          <w:rFonts w:ascii="宋体" w:hAnsi="宋体"/>
          <w:b/>
          <w:szCs w:val="21"/>
        </w:rPr>
        <w:t>6</w:t>
      </w:r>
      <w:r>
        <w:rPr>
          <w:rFonts w:hint="eastAsia" w:ascii="宋体" w:hAnsi="宋体"/>
          <w:b/>
          <w:szCs w:val="21"/>
        </w:rPr>
        <w:t xml:space="preserve">、中标   </w:t>
      </w:r>
    </w:p>
    <w:p w14:paraId="76397E1A">
      <w:pPr>
        <w:spacing w:line="360" w:lineRule="auto"/>
        <w:ind w:firstLine="416" w:firstLineChars="186"/>
        <w:rPr>
          <w:rFonts w:ascii="宋体" w:hAnsi="宋体"/>
          <w:szCs w:val="21"/>
        </w:rPr>
      </w:pPr>
      <w:r>
        <w:rPr>
          <w:rFonts w:hint="eastAsia" w:ascii="宋体" w:hAnsi="宋体"/>
          <w:szCs w:val="21"/>
        </w:rPr>
        <w:t>中标结果现场宣布的不再另行通知，其它情况则以邮件或电话的形式通知投标单位招标结果。</w:t>
      </w:r>
    </w:p>
    <w:p w14:paraId="16A79F23">
      <w:pPr>
        <w:spacing w:line="360" w:lineRule="auto"/>
        <w:ind w:firstLine="416" w:firstLineChars="186"/>
        <w:rPr>
          <w:rFonts w:ascii="宋体" w:hAnsi="宋体"/>
          <w:b/>
          <w:szCs w:val="21"/>
        </w:rPr>
      </w:pPr>
      <w:r>
        <w:rPr>
          <w:rFonts w:hint="eastAsia" w:ascii="宋体" w:hAnsi="宋体"/>
          <w:b/>
          <w:szCs w:val="21"/>
        </w:rPr>
        <w:t>1</w:t>
      </w:r>
      <w:r>
        <w:rPr>
          <w:rFonts w:ascii="宋体" w:hAnsi="宋体"/>
          <w:b/>
          <w:szCs w:val="21"/>
        </w:rPr>
        <w:t>7</w:t>
      </w:r>
      <w:r>
        <w:rPr>
          <w:rFonts w:hint="eastAsia" w:ascii="宋体" w:hAnsi="宋体"/>
          <w:b/>
          <w:szCs w:val="21"/>
        </w:rPr>
        <w:t>、合同协议书的签署</w:t>
      </w:r>
    </w:p>
    <w:p w14:paraId="3790C693">
      <w:pPr>
        <w:spacing w:line="360" w:lineRule="auto"/>
        <w:ind w:firstLine="416" w:firstLineChars="186"/>
        <w:rPr>
          <w:rFonts w:ascii="宋体" w:hAnsi="宋体"/>
          <w:szCs w:val="21"/>
        </w:rPr>
      </w:pPr>
      <w:r>
        <w:rPr>
          <w:rFonts w:hint="eastAsia" w:ascii="宋体" w:hAnsi="宋体"/>
          <w:szCs w:val="21"/>
        </w:rPr>
        <w:t>中标单位应于</w:t>
      </w:r>
      <w:r>
        <w:rPr>
          <w:rFonts w:hint="eastAsia"/>
        </w:rPr>
        <w:t>宣布中标之日起</w:t>
      </w:r>
      <w:r>
        <w:rPr>
          <w:rFonts w:hint="eastAsia"/>
          <w:highlight w:val="yellow"/>
        </w:rPr>
        <w:t>7个工作日</w:t>
      </w:r>
      <w:r>
        <w:rPr>
          <w:rFonts w:hint="eastAsia"/>
        </w:rPr>
        <w:t>之内</w:t>
      </w:r>
      <w:r>
        <w:rPr>
          <w:rFonts w:hint="eastAsia" w:ascii="宋体" w:hAnsi="宋体"/>
          <w:szCs w:val="21"/>
        </w:rPr>
        <w:t>与我公司签订相关的协议及合同，如因为中标方不能按要求及时签订相关协议及合同的没收其投标保证金。</w:t>
      </w:r>
    </w:p>
    <w:p w14:paraId="34388D8D">
      <w:pPr>
        <w:pStyle w:val="20"/>
        <w:rPr>
          <w:rFonts w:hint="eastAsia"/>
        </w:rPr>
      </w:pPr>
      <w:bookmarkStart w:id="9" w:name="_Toc5116368"/>
    </w:p>
    <w:p w14:paraId="1C75F6CF">
      <w:pPr>
        <w:pStyle w:val="20"/>
        <w:rPr>
          <w:rFonts w:hint="eastAsia"/>
        </w:rPr>
      </w:pPr>
    </w:p>
    <w:p w14:paraId="722DC6D8">
      <w:pPr>
        <w:pStyle w:val="20"/>
        <w:rPr>
          <w:rFonts w:hint="eastAsia"/>
        </w:rPr>
      </w:pPr>
    </w:p>
    <w:p w14:paraId="3401DFF5">
      <w:pPr>
        <w:pStyle w:val="20"/>
        <w:rPr>
          <w:rFonts w:hint="eastAsia"/>
        </w:rPr>
      </w:pPr>
    </w:p>
    <w:p w14:paraId="0CA213DD">
      <w:pPr>
        <w:pStyle w:val="20"/>
        <w:rPr>
          <w:rFonts w:hint="eastAsia"/>
        </w:rPr>
      </w:pPr>
    </w:p>
    <w:p w14:paraId="0A47039B">
      <w:pPr>
        <w:pStyle w:val="20"/>
        <w:rPr>
          <w:rFonts w:hint="eastAsia"/>
        </w:rPr>
      </w:pPr>
    </w:p>
    <w:p w14:paraId="0D3A53B4">
      <w:pPr>
        <w:pStyle w:val="20"/>
        <w:rPr>
          <w:rFonts w:hint="eastAsia"/>
        </w:rPr>
      </w:pPr>
    </w:p>
    <w:p w14:paraId="2221CAF3">
      <w:pPr>
        <w:pStyle w:val="20"/>
        <w:rPr>
          <w:rFonts w:hint="eastAsia"/>
        </w:rPr>
      </w:pPr>
    </w:p>
    <w:p w14:paraId="4E85B295">
      <w:pPr>
        <w:pStyle w:val="20"/>
        <w:rPr>
          <w:rFonts w:hint="eastAsia"/>
        </w:rPr>
      </w:pPr>
    </w:p>
    <w:p w14:paraId="20D78568">
      <w:pPr>
        <w:pStyle w:val="20"/>
        <w:rPr>
          <w:rFonts w:hint="eastAsia"/>
        </w:rPr>
      </w:pPr>
    </w:p>
    <w:p w14:paraId="15350750">
      <w:pPr>
        <w:pStyle w:val="20"/>
        <w:rPr>
          <w:rFonts w:hint="eastAsia"/>
        </w:rPr>
      </w:pPr>
    </w:p>
    <w:p w14:paraId="7F1D7755">
      <w:pPr>
        <w:pStyle w:val="20"/>
        <w:rPr>
          <w:rFonts w:hint="eastAsia"/>
        </w:rPr>
      </w:pPr>
    </w:p>
    <w:p w14:paraId="2A39383B">
      <w:pPr>
        <w:pStyle w:val="20"/>
        <w:rPr>
          <w:rFonts w:hint="eastAsia"/>
        </w:rPr>
      </w:pPr>
    </w:p>
    <w:p w14:paraId="6E4CD380">
      <w:pPr>
        <w:pStyle w:val="20"/>
        <w:rPr>
          <w:rFonts w:hint="eastAsia"/>
        </w:rPr>
      </w:pPr>
    </w:p>
    <w:p w14:paraId="11969110">
      <w:pPr>
        <w:pStyle w:val="20"/>
        <w:rPr>
          <w:rFonts w:hint="eastAsia"/>
        </w:rPr>
      </w:pPr>
    </w:p>
    <w:p w14:paraId="481ECC78">
      <w:pPr>
        <w:pStyle w:val="20"/>
      </w:pPr>
      <w:r>
        <w:rPr>
          <w:rFonts w:hint="eastAsia"/>
        </w:rPr>
        <w:t>第二章 合同文件格式及技术要求</w:t>
      </w:r>
      <w:bookmarkEnd w:id="9"/>
    </w:p>
    <w:p w14:paraId="6096F3FB">
      <w:pPr>
        <w:tabs>
          <w:tab w:val="left" w:pos="2160"/>
          <w:tab w:val="center" w:pos="4802"/>
        </w:tabs>
        <w:spacing w:line="360" w:lineRule="auto"/>
        <w:ind w:firstLine="784" w:firstLineChars="350"/>
        <w:jc w:val="left"/>
        <w:rPr>
          <w:rFonts w:ascii="黑体" w:hAnsi="宋体" w:eastAsia="黑体"/>
          <w:b/>
          <w:szCs w:val="21"/>
        </w:rPr>
      </w:pPr>
      <w:r>
        <w:rPr>
          <w:rFonts w:hint="eastAsia" w:ascii="黑体" w:hAnsi="宋体" w:eastAsia="黑体"/>
          <w:b/>
          <w:szCs w:val="21"/>
        </w:rPr>
        <w:t xml:space="preserve"> 详见合同文本和技术要求附件</w:t>
      </w:r>
    </w:p>
    <w:p w14:paraId="1A1ABC9A">
      <w:pPr>
        <w:spacing w:line="360" w:lineRule="auto"/>
        <w:ind w:firstLine="416" w:firstLineChars="186"/>
        <w:rPr>
          <w:rFonts w:ascii="宋体" w:hAnsi="宋体"/>
          <w:color w:val="000000"/>
          <w:szCs w:val="21"/>
        </w:rPr>
      </w:pPr>
      <w:bookmarkStart w:id="10" w:name="_Toc5116369"/>
    </w:p>
    <w:p w14:paraId="0EC22050">
      <w:pPr>
        <w:spacing w:line="360" w:lineRule="auto"/>
        <w:ind w:firstLine="416" w:firstLineChars="186"/>
        <w:rPr>
          <w:rFonts w:ascii="宋体" w:hAnsi="宋体"/>
          <w:color w:val="000000"/>
          <w:szCs w:val="21"/>
        </w:rPr>
      </w:pPr>
    </w:p>
    <w:p w14:paraId="485E51A9">
      <w:pPr>
        <w:spacing w:line="360" w:lineRule="auto"/>
        <w:ind w:firstLine="416" w:firstLineChars="186"/>
        <w:rPr>
          <w:rFonts w:ascii="宋体" w:hAnsi="宋体"/>
          <w:color w:val="000000"/>
          <w:szCs w:val="21"/>
        </w:rPr>
      </w:pPr>
    </w:p>
    <w:p w14:paraId="656FADDD">
      <w:pPr>
        <w:spacing w:line="360" w:lineRule="auto"/>
        <w:ind w:firstLine="416" w:firstLineChars="186"/>
        <w:rPr>
          <w:rFonts w:ascii="宋体" w:hAnsi="宋体"/>
          <w:color w:val="000000"/>
          <w:szCs w:val="21"/>
        </w:rPr>
      </w:pPr>
    </w:p>
    <w:p w14:paraId="086DDF97">
      <w:pPr>
        <w:spacing w:line="360" w:lineRule="auto"/>
        <w:ind w:firstLine="416" w:firstLineChars="186"/>
        <w:rPr>
          <w:rFonts w:ascii="宋体" w:hAnsi="宋体"/>
          <w:color w:val="000000"/>
          <w:szCs w:val="21"/>
        </w:rPr>
      </w:pPr>
    </w:p>
    <w:p w14:paraId="7A275155">
      <w:pPr>
        <w:spacing w:line="360" w:lineRule="auto"/>
        <w:ind w:firstLine="416" w:firstLineChars="186"/>
        <w:rPr>
          <w:rFonts w:ascii="宋体" w:hAnsi="宋体"/>
          <w:color w:val="000000"/>
          <w:szCs w:val="21"/>
        </w:rPr>
      </w:pPr>
    </w:p>
    <w:p w14:paraId="516833E5">
      <w:pPr>
        <w:spacing w:line="360" w:lineRule="auto"/>
        <w:ind w:firstLine="416" w:firstLineChars="186"/>
        <w:rPr>
          <w:rFonts w:ascii="宋体" w:hAnsi="宋体"/>
          <w:color w:val="000000"/>
          <w:szCs w:val="21"/>
        </w:rPr>
      </w:pPr>
    </w:p>
    <w:p w14:paraId="19F91D5B">
      <w:pPr>
        <w:pStyle w:val="20"/>
        <w:rPr>
          <w:rFonts w:hint="eastAsia"/>
        </w:rPr>
      </w:pPr>
    </w:p>
    <w:p w14:paraId="4D5AE351">
      <w:pPr>
        <w:pStyle w:val="20"/>
        <w:rPr>
          <w:rFonts w:hint="eastAsia"/>
        </w:rPr>
      </w:pPr>
    </w:p>
    <w:p w14:paraId="0621EBEA">
      <w:pPr>
        <w:pStyle w:val="20"/>
        <w:rPr>
          <w:rFonts w:hint="eastAsia"/>
        </w:rPr>
      </w:pPr>
    </w:p>
    <w:p w14:paraId="7046B629">
      <w:pPr>
        <w:pStyle w:val="20"/>
        <w:rPr>
          <w:rFonts w:hint="eastAsia"/>
        </w:rPr>
      </w:pPr>
    </w:p>
    <w:p w14:paraId="7234C42D">
      <w:pPr>
        <w:pStyle w:val="20"/>
        <w:rPr>
          <w:rFonts w:hint="eastAsia"/>
        </w:rPr>
      </w:pPr>
    </w:p>
    <w:p w14:paraId="6D922EED">
      <w:pPr>
        <w:pStyle w:val="20"/>
        <w:rPr>
          <w:rFonts w:hint="eastAsia"/>
        </w:rPr>
      </w:pPr>
    </w:p>
    <w:p w14:paraId="1F5B4896">
      <w:pPr>
        <w:pStyle w:val="20"/>
        <w:rPr>
          <w:rFonts w:hint="eastAsia"/>
        </w:rPr>
      </w:pPr>
    </w:p>
    <w:p w14:paraId="5C754AEA">
      <w:pPr>
        <w:pStyle w:val="20"/>
        <w:rPr>
          <w:rFonts w:hint="eastAsia"/>
        </w:rPr>
      </w:pPr>
    </w:p>
    <w:p w14:paraId="3A1ECD2F">
      <w:pPr>
        <w:pStyle w:val="20"/>
        <w:rPr>
          <w:rFonts w:hint="eastAsia"/>
        </w:rPr>
      </w:pPr>
    </w:p>
    <w:p w14:paraId="7A78F2EE">
      <w:pPr>
        <w:pStyle w:val="20"/>
        <w:rPr>
          <w:rFonts w:hint="eastAsia"/>
        </w:rPr>
      </w:pPr>
    </w:p>
    <w:p w14:paraId="7883B493">
      <w:pPr>
        <w:pStyle w:val="20"/>
        <w:rPr>
          <w:rFonts w:hint="eastAsia"/>
        </w:rPr>
      </w:pPr>
    </w:p>
    <w:p w14:paraId="0D14EF05">
      <w:pPr>
        <w:pStyle w:val="20"/>
        <w:rPr>
          <w:rFonts w:hint="eastAsia"/>
        </w:rPr>
      </w:pPr>
    </w:p>
    <w:p w14:paraId="259BC883">
      <w:pPr>
        <w:pStyle w:val="20"/>
      </w:pPr>
      <w:r>
        <w:rPr>
          <w:rFonts w:hint="eastAsia"/>
        </w:rPr>
        <w:t>第三章  投标文件投标函部分格式</w:t>
      </w:r>
      <w:bookmarkEnd w:id="10"/>
    </w:p>
    <w:p w14:paraId="646807C7">
      <w:pPr>
        <w:pStyle w:val="2"/>
        <w:jc w:val="center"/>
        <w:rPr>
          <w:b/>
        </w:rPr>
      </w:pPr>
      <w:bookmarkStart w:id="11" w:name="_Toc5116370"/>
      <w:r>
        <w:rPr>
          <w:rFonts w:hint="eastAsia"/>
          <w:b/>
        </w:rPr>
        <w:t>一、法定代表人身份证明书</w:t>
      </w:r>
      <w:bookmarkEnd w:id="11"/>
    </w:p>
    <w:p w14:paraId="05FF545C">
      <w:pPr>
        <w:spacing w:line="360" w:lineRule="auto"/>
        <w:ind w:firstLine="448" w:firstLineChars="200"/>
        <w:rPr>
          <w:szCs w:val="21"/>
          <w:u w:val="single"/>
        </w:rPr>
      </w:pPr>
      <w:r>
        <w:rPr>
          <w:rFonts w:hint="eastAsia"/>
          <w:szCs w:val="21"/>
        </w:rPr>
        <w:t>单位名称：</w:t>
      </w:r>
      <w:r>
        <w:rPr>
          <w:rFonts w:hint="eastAsia"/>
          <w:szCs w:val="21"/>
          <w:u w:val="single"/>
        </w:rPr>
        <w:t xml:space="preserve">                                                       </w:t>
      </w:r>
    </w:p>
    <w:p w14:paraId="2F53F296">
      <w:pPr>
        <w:spacing w:line="360" w:lineRule="auto"/>
        <w:ind w:firstLine="448" w:firstLineChars="200"/>
        <w:rPr>
          <w:szCs w:val="21"/>
          <w:u w:val="single"/>
        </w:rPr>
      </w:pPr>
      <w:r>
        <w:rPr>
          <w:rFonts w:hint="eastAsia"/>
          <w:szCs w:val="21"/>
        </w:rPr>
        <w:t>单位性质：</w:t>
      </w:r>
      <w:r>
        <w:rPr>
          <w:rFonts w:hint="eastAsia"/>
          <w:szCs w:val="21"/>
          <w:u w:val="single"/>
        </w:rPr>
        <w:t xml:space="preserve">                                                       </w:t>
      </w:r>
    </w:p>
    <w:p w14:paraId="428E41EE">
      <w:pPr>
        <w:spacing w:line="360" w:lineRule="auto"/>
        <w:ind w:firstLine="448" w:firstLineChars="200"/>
        <w:rPr>
          <w:szCs w:val="21"/>
          <w:u w:val="single"/>
        </w:rPr>
      </w:pPr>
      <w:r>
        <w:rPr>
          <w:rFonts w:hint="eastAsia"/>
          <w:szCs w:val="21"/>
        </w:rPr>
        <w:t>地    址：</w:t>
      </w:r>
      <w:r>
        <w:rPr>
          <w:rFonts w:hint="eastAsia"/>
          <w:szCs w:val="21"/>
          <w:u w:val="single"/>
        </w:rPr>
        <w:t xml:space="preserve">                                                       </w:t>
      </w:r>
    </w:p>
    <w:p w14:paraId="66840E57">
      <w:pPr>
        <w:spacing w:line="360" w:lineRule="auto"/>
        <w:ind w:firstLine="448" w:firstLineChars="200"/>
        <w:rPr>
          <w:szCs w:val="21"/>
        </w:rPr>
      </w:pPr>
      <w:r>
        <w:rPr>
          <w:rFonts w:hint="eastAsia"/>
          <w:szCs w:val="21"/>
        </w:rPr>
        <w:t>成立时间：</w:t>
      </w:r>
      <w:r>
        <w:rPr>
          <w:rFonts w:hint="eastAsia"/>
          <w:szCs w:val="21"/>
          <w:u w:val="single"/>
        </w:rPr>
        <w:t xml:space="preserve">                </w:t>
      </w:r>
      <w:r>
        <w:rPr>
          <w:rFonts w:hint="eastAsia"/>
          <w:szCs w:val="21"/>
        </w:rPr>
        <w:t xml:space="preserve"> 年</w:t>
      </w:r>
      <w:r>
        <w:rPr>
          <w:rFonts w:hint="eastAsia"/>
          <w:szCs w:val="21"/>
          <w:u w:val="single"/>
        </w:rPr>
        <w:t xml:space="preserve">                </w:t>
      </w:r>
      <w:r>
        <w:rPr>
          <w:rFonts w:hint="eastAsia"/>
          <w:szCs w:val="21"/>
        </w:rPr>
        <w:t xml:space="preserve"> 月 </w:t>
      </w:r>
      <w:r>
        <w:rPr>
          <w:rFonts w:hint="eastAsia"/>
          <w:szCs w:val="21"/>
          <w:u w:val="single"/>
        </w:rPr>
        <w:t xml:space="preserve">                </w:t>
      </w:r>
      <w:r>
        <w:rPr>
          <w:rFonts w:hint="eastAsia"/>
          <w:szCs w:val="21"/>
        </w:rPr>
        <w:t>日</w:t>
      </w:r>
    </w:p>
    <w:p w14:paraId="7327195C">
      <w:pPr>
        <w:spacing w:line="360" w:lineRule="auto"/>
        <w:ind w:firstLine="448" w:firstLineChars="200"/>
        <w:rPr>
          <w:szCs w:val="21"/>
          <w:u w:val="single"/>
        </w:rPr>
      </w:pPr>
      <w:r>
        <w:rPr>
          <w:rFonts w:hint="eastAsia"/>
          <w:szCs w:val="21"/>
        </w:rPr>
        <w:t>经营期限：</w:t>
      </w:r>
      <w:r>
        <w:rPr>
          <w:rFonts w:hint="eastAsia"/>
          <w:szCs w:val="21"/>
          <w:u w:val="single"/>
        </w:rPr>
        <w:t xml:space="preserve">                                                       </w:t>
      </w:r>
    </w:p>
    <w:p w14:paraId="3E04E4FE">
      <w:pPr>
        <w:spacing w:line="360" w:lineRule="auto"/>
        <w:ind w:firstLine="448" w:firstLineChars="200"/>
        <w:rPr>
          <w:szCs w:val="21"/>
          <w:u w:val="single"/>
        </w:rPr>
      </w:pPr>
      <w:r>
        <w:rPr>
          <w:rFonts w:hint="eastAsia"/>
          <w:szCs w:val="21"/>
        </w:rPr>
        <w:t>姓    名：</w:t>
      </w:r>
      <w:r>
        <w:rPr>
          <w:rFonts w:hint="eastAsia"/>
          <w:szCs w:val="21"/>
          <w:u w:val="single"/>
        </w:rPr>
        <w:t xml:space="preserve">              </w:t>
      </w:r>
      <w:r>
        <w:rPr>
          <w:szCs w:val="21"/>
          <w:u w:val="single"/>
        </w:rPr>
        <w:t xml:space="preserve">     </w:t>
      </w:r>
      <w:r>
        <w:rPr>
          <w:rFonts w:hint="eastAsia"/>
          <w:szCs w:val="21"/>
        </w:rPr>
        <w:t>身份证号码：</w:t>
      </w:r>
      <w:r>
        <w:rPr>
          <w:rFonts w:hint="eastAsia"/>
          <w:szCs w:val="21"/>
          <w:u w:val="single"/>
        </w:rPr>
        <w:t xml:space="preserve"> </w:t>
      </w:r>
      <w:r>
        <w:rPr>
          <w:szCs w:val="21"/>
          <w:u w:val="single"/>
        </w:rPr>
        <w:t xml:space="preserve">                       </w:t>
      </w:r>
    </w:p>
    <w:p w14:paraId="5CD1C6CD">
      <w:pPr>
        <w:spacing w:line="360" w:lineRule="auto"/>
        <w:ind w:firstLine="448" w:firstLineChars="200"/>
        <w:rPr>
          <w:szCs w:val="21"/>
          <w:u w:val="single"/>
        </w:rPr>
      </w:pPr>
      <w:r>
        <w:rPr>
          <w:rFonts w:hint="eastAsia"/>
          <w:szCs w:val="21"/>
        </w:rPr>
        <w:t xml:space="preserve">性 </w:t>
      </w:r>
      <w:r>
        <w:rPr>
          <w:szCs w:val="21"/>
        </w:rPr>
        <w:t xml:space="preserve">   </w:t>
      </w:r>
      <w:r>
        <w:rPr>
          <w:rFonts w:hint="eastAsia"/>
          <w:szCs w:val="21"/>
        </w:rPr>
        <w:t>别：</w:t>
      </w:r>
      <w:r>
        <w:rPr>
          <w:rFonts w:hint="eastAsia"/>
          <w:szCs w:val="21"/>
          <w:u w:val="single"/>
        </w:rPr>
        <w:t xml:space="preserve">          </w:t>
      </w:r>
      <w:r>
        <w:rPr>
          <w:szCs w:val="21"/>
          <w:u w:val="single"/>
        </w:rPr>
        <w:t xml:space="preserve">  </w:t>
      </w:r>
      <w:r>
        <w:rPr>
          <w:rFonts w:hint="eastAsia"/>
          <w:szCs w:val="21"/>
        </w:rPr>
        <w:t xml:space="preserve">年 </w:t>
      </w:r>
      <w:r>
        <w:rPr>
          <w:szCs w:val="21"/>
        </w:rPr>
        <w:t xml:space="preserve">   </w:t>
      </w:r>
      <w:r>
        <w:rPr>
          <w:rFonts w:hint="eastAsia"/>
          <w:szCs w:val="21"/>
        </w:rPr>
        <w:t>龄：</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 xml:space="preserve">职 </w:t>
      </w:r>
      <w:r>
        <w:rPr>
          <w:szCs w:val="21"/>
        </w:rPr>
        <w:t xml:space="preserve">  </w:t>
      </w:r>
      <w:r>
        <w:rPr>
          <w:rFonts w:hint="eastAsia"/>
          <w:szCs w:val="21"/>
        </w:rPr>
        <w:t>务：</w:t>
      </w:r>
      <w:r>
        <w:rPr>
          <w:rFonts w:hint="eastAsia"/>
          <w:szCs w:val="21"/>
          <w:u w:val="single"/>
        </w:rPr>
        <w:t xml:space="preserve">          </w:t>
      </w:r>
      <w:r>
        <w:rPr>
          <w:szCs w:val="21"/>
          <w:u w:val="single"/>
        </w:rPr>
        <w:t xml:space="preserve"> </w:t>
      </w:r>
    </w:p>
    <w:p w14:paraId="76C4A134">
      <w:pPr>
        <w:spacing w:line="360" w:lineRule="auto"/>
        <w:ind w:firstLine="448" w:firstLineChars="200"/>
        <w:rPr>
          <w:szCs w:val="21"/>
        </w:rPr>
      </w:pPr>
      <w:r>
        <w:rPr>
          <w:rFonts w:hint="eastAsia"/>
          <w:szCs w:val="21"/>
        </w:rPr>
        <w:t>系</w:t>
      </w:r>
      <w:r>
        <w:rPr>
          <w:rFonts w:hint="eastAsia"/>
          <w:szCs w:val="21"/>
          <w:u w:val="single"/>
        </w:rPr>
        <w:t xml:space="preserve">                                             </w:t>
      </w:r>
      <w:r>
        <w:rPr>
          <w:rFonts w:hint="eastAsia"/>
          <w:szCs w:val="21"/>
        </w:rPr>
        <w:t>的法定代表人。</w:t>
      </w:r>
    </w:p>
    <w:p w14:paraId="706935F5">
      <w:pPr>
        <w:spacing w:line="360" w:lineRule="auto"/>
        <w:ind w:firstLine="448" w:firstLineChars="200"/>
        <w:rPr>
          <w:szCs w:val="21"/>
        </w:rPr>
      </w:pPr>
      <w:r>
        <w:rPr>
          <w:rFonts w:hint="eastAsia"/>
          <w:szCs w:val="21"/>
        </w:rPr>
        <w:t>特此证明。</w:t>
      </w:r>
    </w:p>
    <w:p w14:paraId="0F47F1C4">
      <w:pPr>
        <w:spacing w:line="360" w:lineRule="auto"/>
        <w:ind w:firstLine="448" w:firstLineChars="200"/>
        <w:rPr>
          <w:szCs w:val="21"/>
          <w:u w:val="single"/>
        </w:rPr>
      </w:pPr>
      <w:r>
        <w:rPr>
          <w:rFonts w:hint="eastAsia"/>
          <w:szCs w:val="21"/>
        </w:rPr>
        <w:t xml:space="preserve">                                投标人：</w:t>
      </w:r>
      <w:r>
        <w:rPr>
          <w:rFonts w:hint="eastAsia"/>
          <w:szCs w:val="21"/>
          <w:u w:val="single"/>
        </w:rPr>
        <w:t xml:space="preserve">                          （盖章）</w:t>
      </w:r>
    </w:p>
    <w:p w14:paraId="5612A61F">
      <w:pPr>
        <w:spacing w:line="360" w:lineRule="auto"/>
        <w:ind w:firstLine="448" w:firstLineChars="200"/>
        <w:rPr>
          <w:szCs w:val="21"/>
          <w:u w:val="single"/>
        </w:rPr>
      </w:pPr>
    </w:p>
    <w:p w14:paraId="247BDCC3">
      <w:pPr>
        <w:spacing w:line="360" w:lineRule="auto"/>
        <w:ind w:firstLine="448" w:firstLineChars="200"/>
        <w:rPr>
          <w:szCs w:val="21"/>
          <w:u w:val="single"/>
        </w:rPr>
      </w:pPr>
      <w:r>
        <w:rPr>
          <w:rFonts w:hint="eastAsia"/>
          <w:szCs w:val="21"/>
        </w:rPr>
        <w:t xml:space="preserve">                              </w:t>
      </w:r>
      <w:r>
        <w:rPr>
          <w:szCs w:val="21"/>
        </w:rPr>
        <w:t xml:space="preserve">  </w:t>
      </w:r>
      <w:r>
        <w:rPr>
          <w:rFonts w:hint="eastAsia"/>
          <w:szCs w:val="21"/>
        </w:rPr>
        <w:t xml:space="preserve">  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3ED0F517">
      <w:pPr>
        <w:spacing w:line="360" w:lineRule="auto"/>
        <w:jc w:val="center"/>
        <w:rPr>
          <w:rFonts w:eastAsia="黑体"/>
          <w:b/>
          <w:bCs/>
          <w:szCs w:val="21"/>
        </w:rPr>
      </w:pPr>
    </w:p>
    <w:p w14:paraId="71573B6F">
      <w:pPr>
        <w:pStyle w:val="2"/>
        <w:jc w:val="center"/>
        <w:rPr>
          <w:b/>
        </w:rPr>
      </w:pPr>
      <w:bookmarkStart w:id="12" w:name="_Toc5116371"/>
      <w:r>
        <w:rPr>
          <w:rFonts w:hint="eastAsia"/>
          <w:b/>
        </w:rPr>
        <w:t>二、授权委托书</w:t>
      </w:r>
      <w:bookmarkEnd w:id="12"/>
    </w:p>
    <w:p w14:paraId="3A90077D">
      <w:pPr>
        <w:spacing w:line="360" w:lineRule="auto"/>
        <w:jc w:val="center"/>
        <w:rPr>
          <w:rFonts w:eastAsia="黑体"/>
          <w:b/>
          <w:bCs/>
          <w:szCs w:val="21"/>
        </w:rPr>
      </w:pPr>
    </w:p>
    <w:p w14:paraId="427C0B1F">
      <w:pPr>
        <w:spacing w:line="360" w:lineRule="auto"/>
        <w:ind w:firstLine="336" w:firstLineChars="150"/>
        <w:rPr>
          <w:szCs w:val="21"/>
        </w:rPr>
      </w:pPr>
      <w:r>
        <w:rPr>
          <w:rFonts w:hint="eastAsia"/>
          <w:szCs w:val="21"/>
        </w:rPr>
        <w:t>本授权委托书声明：</w:t>
      </w:r>
    </w:p>
    <w:p w14:paraId="2BC36D65">
      <w:pPr>
        <w:spacing w:line="360" w:lineRule="auto"/>
        <w:ind w:firstLine="336" w:firstLineChars="150"/>
        <w:rPr>
          <w:szCs w:val="21"/>
        </w:rPr>
      </w:pPr>
      <w:r>
        <w:rPr>
          <w:rFonts w:hint="eastAsia"/>
          <w:szCs w:val="21"/>
        </w:rPr>
        <w:t>我</w:t>
      </w:r>
      <w:r>
        <w:rPr>
          <w:rFonts w:hint="eastAsia"/>
          <w:szCs w:val="21"/>
          <w:u w:val="single"/>
        </w:rPr>
        <w:t xml:space="preserve">                </w:t>
      </w:r>
      <w:r>
        <w:rPr>
          <w:rFonts w:hint="eastAsia"/>
          <w:szCs w:val="21"/>
        </w:rPr>
        <w:t xml:space="preserve"> 系 </w:t>
      </w:r>
      <w:r>
        <w:rPr>
          <w:rFonts w:hint="eastAsia"/>
          <w:szCs w:val="21"/>
          <w:u w:val="single"/>
        </w:rPr>
        <w:t xml:space="preserve">                    </w:t>
      </w:r>
      <w:r>
        <w:rPr>
          <w:rFonts w:hint="eastAsia"/>
          <w:szCs w:val="21"/>
        </w:rPr>
        <w:t xml:space="preserve"> 的法定代表人，现授权委托</w:t>
      </w:r>
    </w:p>
    <w:p w14:paraId="034879F6">
      <w:pPr>
        <w:spacing w:line="360" w:lineRule="auto"/>
        <w:ind w:left="898" w:hanging="896" w:hangingChars="400"/>
        <w:rPr>
          <w:szCs w:val="21"/>
        </w:rPr>
      </w:pPr>
      <w:r>
        <w:rPr>
          <w:rFonts w:hint="eastAsia"/>
          <w:szCs w:val="21"/>
          <w:u w:val="single"/>
        </w:rPr>
        <w:t xml:space="preserve">                    </w:t>
      </w:r>
      <w:r>
        <w:rPr>
          <w:rFonts w:hint="eastAsia"/>
          <w:szCs w:val="21"/>
        </w:rPr>
        <w:t xml:space="preserve"> 的 </w:t>
      </w:r>
      <w:r>
        <w:rPr>
          <w:rFonts w:hint="eastAsia"/>
          <w:szCs w:val="21"/>
          <w:u w:val="single"/>
        </w:rPr>
        <w:t xml:space="preserve">           </w:t>
      </w:r>
      <w:r>
        <w:rPr>
          <w:rFonts w:hint="eastAsia"/>
          <w:szCs w:val="21"/>
        </w:rPr>
        <w:t xml:space="preserve"> 参加贵单位的</w:t>
      </w:r>
      <w:r>
        <w:rPr>
          <w:rFonts w:hint="eastAsia"/>
          <w:szCs w:val="21"/>
          <w:u w:val="single"/>
        </w:rPr>
        <w:t xml:space="preserve">       项目</w:t>
      </w:r>
      <w:r>
        <w:rPr>
          <w:rFonts w:hint="eastAsia"/>
          <w:szCs w:val="21"/>
        </w:rPr>
        <w:t xml:space="preserve">招投标活动。 </w:t>
      </w:r>
    </w:p>
    <w:p w14:paraId="0E7B83AC">
      <w:pPr>
        <w:spacing w:line="360" w:lineRule="auto"/>
        <w:ind w:firstLine="224" w:firstLineChars="100"/>
        <w:jc w:val="left"/>
        <w:rPr>
          <w:szCs w:val="21"/>
        </w:rPr>
      </w:pPr>
      <w:r>
        <w:rPr>
          <w:rFonts w:hint="eastAsia"/>
          <w:szCs w:val="21"/>
        </w:rPr>
        <w:t>该委托书从投标时起至合同生效时止，该同志代表我单位全权处理本次投</w:t>
      </w:r>
    </w:p>
    <w:p w14:paraId="337724E5">
      <w:pPr>
        <w:spacing w:line="360" w:lineRule="auto"/>
        <w:rPr>
          <w:szCs w:val="21"/>
        </w:rPr>
      </w:pPr>
      <w:r>
        <w:rPr>
          <w:rFonts w:hint="eastAsia"/>
          <w:szCs w:val="21"/>
        </w:rPr>
        <w:t>标活动中与贵单位的联系，由他签字的一切文件，我公司均认可。</w:t>
      </w:r>
    </w:p>
    <w:p w14:paraId="7CCF33A3">
      <w:pPr>
        <w:spacing w:line="360" w:lineRule="auto"/>
        <w:rPr>
          <w:szCs w:val="21"/>
        </w:rPr>
      </w:pPr>
      <w:r>
        <w:rPr>
          <w:rFonts w:hint="eastAsia"/>
          <w:szCs w:val="21"/>
        </w:rPr>
        <w:t xml:space="preserve">  代理人无转委托权，特此委托。</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8"/>
      </w:tblGrid>
      <w:tr w14:paraId="0B3F1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3468" w:type="dxa"/>
            <w:vAlign w:val="center"/>
          </w:tcPr>
          <w:p w14:paraId="33FCFB3D">
            <w:pPr>
              <w:spacing w:line="360" w:lineRule="auto"/>
              <w:ind w:left="112"/>
              <w:jc w:val="center"/>
              <w:rPr>
                <w:szCs w:val="21"/>
              </w:rPr>
            </w:pPr>
            <w:r>
              <w:rPr>
                <w:rFonts w:hint="eastAsia"/>
                <w:szCs w:val="21"/>
              </w:rPr>
              <w:t>法人授权代理人身份证复印件</w:t>
            </w:r>
          </w:p>
        </w:tc>
      </w:tr>
    </w:tbl>
    <w:p w14:paraId="0DC5D7AE">
      <w:pPr>
        <w:spacing w:line="360" w:lineRule="auto"/>
        <w:rPr>
          <w:szCs w:val="21"/>
          <w:u w:val="single"/>
        </w:rPr>
      </w:pPr>
      <w:r>
        <w:rPr>
          <w:rFonts w:hint="eastAsia"/>
          <w:szCs w:val="21"/>
        </w:rPr>
        <w:t>代理人：</w:t>
      </w:r>
      <w:r>
        <w:rPr>
          <w:rFonts w:hint="eastAsia"/>
          <w:szCs w:val="21"/>
          <w:u w:val="single"/>
        </w:rPr>
        <w:t>（签字）</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身份证号码：</w:t>
      </w:r>
      <w:r>
        <w:rPr>
          <w:rFonts w:hint="eastAsia"/>
          <w:szCs w:val="21"/>
          <w:u w:val="single"/>
        </w:rPr>
        <w:t xml:space="preserve">      </w:t>
      </w:r>
      <w:r>
        <w:rPr>
          <w:rFonts w:hint="eastAsia"/>
          <w:szCs w:val="21"/>
        </w:rPr>
        <w:t xml:space="preserve">  职务：</w:t>
      </w:r>
      <w:r>
        <w:rPr>
          <w:rFonts w:hint="eastAsia"/>
          <w:szCs w:val="21"/>
          <w:u w:val="single"/>
        </w:rPr>
        <w:t xml:space="preserve">     </w:t>
      </w:r>
    </w:p>
    <w:p w14:paraId="79EFEFEB">
      <w:pPr>
        <w:spacing w:line="360" w:lineRule="auto"/>
        <w:rPr>
          <w:szCs w:val="21"/>
        </w:rPr>
      </w:pPr>
      <w:r>
        <w:rPr>
          <w:rFonts w:hint="eastAsia"/>
          <w:szCs w:val="21"/>
        </w:rPr>
        <w:t>投标单位：</w:t>
      </w:r>
      <w:r>
        <w:rPr>
          <w:rFonts w:hint="eastAsia"/>
          <w:szCs w:val="21"/>
          <w:u w:val="single"/>
        </w:rPr>
        <w:t xml:space="preserve">        （盖章）</w:t>
      </w:r>
      <w:r>
        <w:rPr>
          <w:rFonts w:hint="eastAsia"/>
          <w:szCs w:val="21"/>
        </w:rPr>
        <w:t xml:space="preserve">                法定代表人：</w:t>
      </w:r>
      <w:r>
        <w:rPr>
          <w:rFonts w:hint="eastAsia"/>
          <w:szCs w:val="21"/>
          <w:u w:val="single"/>
        </w:rPr>
        <w:t xml:space="preserve">（签字或盖章）     </w:t>
      </w:r>
    </w:p>
    <w:p w14:paraId="04D4160B">
      <w:pPr>
        <w:spacing w:line="360" w:lineRule="auto"/>
        <w:rPr>
          <w:szCs w:val="21"/>
        </w:rPr>
      </w:pPr>
      <w:r>
        <w:rPr>
          <w:rFonts w:hint="eastAsia"/>
          <w:szCs w:val="21"/>
        </w:rPr>
        <w:t>授权委托日期：</w:t>
      </w:r>
      <w:r>
        <w:rPr>
          <w:rFonts w:hint="eastAsia"/>
          <w:szCs w:val="21"/>
          <w:u w:val="single"/>
        </w:rPr>
        <w:t xml:space="preserve">               </w:t>
      </w:r>
      <w:r>
        <w:rPr>
          <w:rFonts w:hint="eastAsia"/>
          <w:szCs w:val="21"/>
        </w:rPr>
        <w:t xml:space="preserve">年 </w:t>
      </w:r>
      <w:r>
        <w:rPr>
          <w:rFonts w:hint="eastAsia"/>
          <w:szCs w:val="21"/>
          <w:u w:val="single"/>
        </w:rPr>
        <w:t xml:space="preserve">              </w:t>
      </w:r>
      <w:r>
        <w:rPr>
          <w:rFonts w:hint="eastAsia"/>
          <w:szCs w:val="21"/>
        </w:rPr>
        <w:t>月</w:t>
      </w:r>
      <w:r>
        <w:rPr>
          <w:rFonts w:hint="eastAsia"/>
          <w:szCs w:val="21"/>
          <w:u w:val="single"/>
        </w:rPr>
        <w:t xml:space="preserve">             </w:t>
      </w:r>
    </w:p>
    <w:p w14:paraId="2A59377F">
      <w:pPr>
        <w:pStyle w:val="2"/>
        <w:jc w:val="center"/>
        <w:rPr>
          <w:b/>
        </w:rPr>
      </w:pPr>
      <w:bookmarkStart w:id="13" w:name="_Toc491876544"/>
      <w:bookmarkStart w:id="14" w:name="_Toc5116372"/>
    </w:p>
    <w:p w14:paraId="3BB2CD2B">
      <w:pPr>
        <w:pStyle w:val="2"/>
        <w:jc w:val="center"/>
        <w:rPr>
          <w:b/>
        </w:rPr>
      </w:pPr>
      <w:r>
        <w:rPr>
          <w:rFonts w:hint="eastAsia"/>
          <w:b/>
        </w:rPr>
        <w:t>三、投  标  函</w:t>
      </w:r>
      <w:bookmarkEnd w:id="13"/>
      <w:bookmarkEnd w:id="14"/>
    </w:p>
    <w:p w14:paraId="5575AFC7">
      <w:pPr>
        <w:spacing w:line="360" w:lineRule="auto"/>
        <w:rPr>
          <w:szCs w:val="21"/>
          <w:u w:val="single"/>
        </w:rPr>
      </w:pPr>
      <w:r>
        <w:rPr>
          <w:rFonts w:hint="eastAsia"/>
          <w:szCs w:val="21"/>
        </w:rPr>
        <w:t>致：</w:t>
      </w:r>
      <w:r>
        <w:rPr>
          <w:rFonts w:hint="eastAsia"/>
          <w:szCs w:val="21"/>
          <w:u w:val="single"/>
        </w:rPr>
        <w:t xml:space="preserve">                         </w:t>
      </w:r>
    </w:p>
    <w:p w14:paraId="1EE5583C">
      <w:pPr>
        <w:spacing w:line="360" w:lineRule="auto"/>
        <w:ind w:firstLine="448" w:firstLineChars="200"/>
        <w:rPr>
          <w:szCs w:val="21"/>
        </w:rPr>
      </w:pPr>
      <w:r>
        <w:rPr>
          <w:rFonts w:hint="eastAsia"/>
          <w:szCs w:val="21"/>
        </w:rPr>
        <w:t xml:space="preserve">l、根据已收到贵方的招标编号为 </w:t>
      </w:r>
      <w:r>
        <w:rPr>
          <w:rFonts w:hint="eastAsia"/>
          <w:szCs w:val="21"/>
          <w:u w:val="single"/>
        </w:rPr>
        <w:t xml:space="preserve">                </w:t>
      </w:r>
      <w:r>
        <w:rPr>
          <w:rFonts w:hint="eastAsia"/>
          <w:szCs w:val="21"/>
        </w:rPr>
        <w:t xml:space="preserve"> 的 </w:t>
      </w:r>
      <w:r>
        <w:rPr>
          <w:rFonts w:hint="eastAsia"/>
          <w:szCs w:val="21"/>
          <w:u w:val="single"/>
        </w:rPr>
        <w:t xml:space="preserve">                    </w:t>
      </w:r>
      <w:r>
        <w:rPr>
          <w:rFonts w:hint="eastAsia"/>
          <w:szCs w:val="21"/>
        </w:rPr>
        <w:t xml:space="preserve"> 招标文件，遵照《中华人民共和国招标投标法》等有关规定，我单位经研究招标文件的投标须知、合同条款、技术要求和其他有关文件后，我方愿以</w:t>
      </w:r>
      <w:r>
        <w:rPr>
          <w:rFonts w:hint="eastAsia"/>
          <w:szCs w:val="21"/>
          <w:u w:val="single"/>
        </w:rPr>
        <w:t xml:space="preserve"> （币种、金额、单位）  </w:t>
      </w:r>
      <w:r>
        <w:rPr>
          <w:rFonts w:hint="eastAsia"/>
          <w:szCs w:val="21"/>
        </w:rPr>
        <w:t>、</w:t>
      </w:r>
      <w:r>
        <w:rPr>
          <w:rFonts w:hint="eastAsia"/>
          <w:szCs w:val="21"/>
          <w:u w:val="single"/>
        </w:rPr>
        <w:t xml:space="preserve">  （小写） </w:t>
      </w:r>
      <w:r>
        <w:rPr>
          <w:rFonts w:hint="eastAsia"/>
          <w:szCs w:val="21"/>
        </w:rPr>
        <w:t>的投标报价并按招标文件的条件要求响应</w:t>
      </w:r>
      <w:r>
        <w:rPr>
          <w:rFonts w:hint="eastAsia"/>
        </w:rPr>
        <w:t>招标文件</w:t>
      </w:r>
      <w:r>
        <w:rPr>
          <w:rFonts w:hint="eastAsia"/>
          <w:szCs w:val="21"/>
        </w:rPr>
        <w:t>，并承担任何质量缺陷保修责任。</w:t>
      </w:r>
    </w:p>
    <w:p w14:paraId="5F76C1B3">
      <w:pPr>
        <w:spacing w:line="360" w:lineRule="auto"/>
        <w:ind w:firstLine="495"/>
        <w:rPr>
          <w:szCs w:val="21"/>
        </w:rPr>
      </w:pPr>
      <w:r>
        <w:rPr>
          <w:rFonts w:hint="eastAsia"/>
          <w:szCs w:val="21"/>
        </w:rPr>
        <w:t>2、我方已详细审核全部投标文件，包括答疑、修改文件及有关附件。</w:t>
      </w:r>
    </w:p>
    <w:p w14:paraId="69F1C9F0">
      <w:pPr>
        <w:spacing w:line="360" w:lineRule="auto"/>
        <w:ind w:firstLine="448" w:firstLineChars="200"/>
        <w:rPr>
          <w:szCs w:val="21"/>
        </w:rPr>
      </w:pPr>
      <w:r>
        <w:rPr>
          <w:rFonts w:hint="eastAsia"/>
          <w:szCs w:val="21"/>
        </w:rPr>
        <w:t>3、一旦我方中标，我方保证按合同协议书中规定的时间周期</w:t>
      </w:r>
      <w:r>
        <w:rPr>
          <w:rFonts w:hint="eastAsia"/>
          <w:szCs w:val="21"/>
          <w:u w:val="single"/>
        </w:rPr>
        <w:t xml:space="preserve">         </w:t>
      </w:r>
      <w:r>
        <w:rPr>
          <w:rFonts w:hint="eastAsia"/>
          <w:szCs w:val="21"/>
        </w:rPr>
        <w:t>日历天内完成并按时按要求标的物至贵方。</w:t>
      </w:r>
    </w:p>
    <w:p w14:paraId="7BDCFB30">
      <w:pPr>
        <w:spacing w:line="360" w:lineRule="auto"/>
        <w:ind w:firstLine="480"/>
        <w:rPr>
          <w:szCs w:val="21"/>
        </w:rPr>
      </w:pPr>
      <w:r>
        <w:rPr>
          <w:rFonts w:hint="eastAsia"/>
          <w:szCs w:val="21"/>
        </w:rPr>
        <w:t>4、我方同意所递交的投标文件在招标文件中规定的投标有效期内有效，在此期间内我方投标有可能中标，我方将受此约束。</w:t>
      </w:r>
    </w:p>
    <w:p w14:paraId="679D5C11">
      <w:pPr>
        <w:ind w:firstLine="480"/>
        <w:rPr>
          <w:szCs w:val="21"/>
        </w:rPr>
      </w:pPr>
      <w:r>
        <w:rPr>
          <w:rFonts w:hint="eastAsia"/>
          <w:szCs w:val="21"/>
        </w:rPr>
        <w:t>5、除非另外达成协议并生效，贵方的中标结果和本投标文件将构成约束我们双方的合同文件的组成部分.</w:t>
      </w:r>
    </w:p>
    <w:p w14:paraId="1AE1ED4B">
      <w:pPr>
        <w:spacing w:line="360" w:lineRule="auto"/>
        <w:ind w:firstLine="480"/>
        <w:rPr>
          <w:szCs w:val="21"/>
        </w:rPr>
      </w:pPr>
      <w:r>
        <w:rPr>
          <w:rFonts w:hint="eastAsia"/>
          <w:szCs w:val="21"/>
        </w:rPr>
        <w:t>6、我方将与本投标函一起，提交</w:t>
      </w:r>
      <w:r>
        <w:rPr>
          <w:rFonts w:hint="eastAsia"/>
          <w:szCs w:val="21"/>
          <w:u w:val="single"/>
        </w:rPr>
        <w:t xml:space="preserve">（币种、金额、单位）  </w:t>
      </w:r>
      <w:r>
        <w:rPr>
          <w:rFonts w:hint="eastAsia"/>
          <w:szCs w:val="21"/>
        </w:rPr>
        <w:t>的投标保证金作为投标担保。</w:t>
      </w:r>
    </w:p>
    <w:p w14:paraId="6859060C">
      <w:pPr>
        <w:ind w:firstLine="480"/>
        <w:rPr>
          <w:szCs w:val="21"/>
        </w:rPr>
      </w:pPr>
    </w:p>
    <w:p w14:paraId="3A49F637">
      <w:pPr>
        <w:spacing w:line="360" w:lineRule="auto"/>
        <w:ind w:left="1344" w:leftChars="600" w:firstLine="480"/>
        <w:rPr>
          <w:szCs w:val="21"/>
        </w:rPr>
      </w:pPr>
      <w:r>
        <w:rPr>
          <w:rFonts w:hint="eastAsia"/>
          <w:szCs w:val="21"/>
        </w:rPr>
        <w:t>投 标 人：</w:t>
      </w:r>
      <w:r>
        <w:rPr>
          <w:rFonts w:hint="eastAsia"/>
          <w:szCs w:val="21"/>
          <w:u w:val="single"/>
        </w:rPr>
        <w:t xml:space="preserve">                                       （盖 章）</w:t>
      </w:r>
      <w:r>
        <w:rPr>
          <w:rFonts w:hint="eastAsia"/>
          <w:szCs w:val="21"/>
        </w:rPr>
        <w:t xml:space="preserve"> </w:t>
      </w:r>
    </w:p>
    <w:p w14:paraId="42777F7C">
      <w:pPr>
        <w:spacing w:line="360" w:lineRule="auto"/>
        <w:ind w:left="1344" w:leftChars="600" w:firstLine="480"/>
        <w:rPr>
          <w:szCs w:val="21"/>
          <w:u w:val="single"/>
        </w:rPr>
      </w:pPr>
      <w:r>
        <w:rPr>
          <w:rFonts w:hint="eastAsia"/>
          <w:szCs w:val="21"/>
        </w:rPr>
        <w:t>单位地址：</w:t>
      </w:r>
      <w:r>
        <w:rPr>
          <w:rFonts w:hint="eastAsia"/>
          <w:szCs w:val="21"/>
          <w:u w:val="single"/>
        </w:rPr>
        <w:t xml:space="preserve">                                                   </w:t>
      </w:r>
    </w:p>
    <w:p w14:paraId="7D629A46">
      <w:pPr>
        <w:spacing w:line="360" w:lineRule="auto"/>
        <w:ind w:left="1344" w:leftChars="600" w:firstLine="480"/>
        <w:rPr>
          <w:szCs w:val="21"/>
        </w:rPr>
      </w:pPr>
      <w:r>
        <w:rPr>
          <w:rFonts w:hint="eastAsia"/>
          <w:szCs w:val="21"/>
        </w:rPr>
        <w:t>法定代表人或授权委托代理人：</w:t>
      </w:r>
      <w:r>
        <w:rPr>
          <w:rFonts w:hint="eastAsia"/>
          <w:szCs w:val="21"/>
          <w:u w:val="single"/>
        </w:rPr>
        <w:t xml:space="preserve">                   （签字或盖章）</w:t>
      </w:r>
      <w:r>
        <w:rPr>
          <w:rFonts w:hint="eastAsia"/>
          <w:szCs w:val="21"/>
        </w:rPr>
        <w:t xml:space="preserve"> </w:t>
      </w:r>
    </w:p>
    <w:p w14:paraId="4AC574A7">
      <w:pPr>
        <w:spacing w:line="360" w:lineRule="auto"/>
        <w:ind w:left="1344" w:leftChars="600"/>
        <w:rPr>
          <w:szCs w:val="21"/>
          <w:u w:val="single"/>
        </w:rPr>
      </w:pPr>
      <w:r>
        <w:rPr>
          <w:rFonts w:hint="eastAsia"/>
          <w:szCs w:val="21"/>
        </w:rPr>
        <w:t xml:space="preserve">    邮政编码：</w:t>
      </w:r>
      <w:r>
        <w:rPr>
          <w:rFonts w:hint="eastAsia"/>
          <w:szCs w:val="21"/>
          <w:u w:val="single"/>
        </w:rPr>
        <w:t xml:space="preserve">           </w:t>
      </w:r>
      <w:r>
        <w:rPr>
          <w:rFonts w:hint="eastAsia"/>
          <w:szCs w:val="21"/>
        </w:rPr>
        <w:t xml:space="preserve">   电话：</w:t>
      </w:r>
      <w:r>
        <w:rPr>
          <w:rFonts w:hint="eastAsia"/>
          <w:szCs w:val="21"/>
          <w:u w:val="single"/>
        </w:rPr>
        <w:t xml:space="preserve">           </w:t>
      </w:r>
      <w:r>
        <w:rPr>
          <w:rFonts w:hint="eastAsia"/>
          <w:szCs w:val="21"/>
        </w:rPr>
        <w:t xml:space="preserve">  传真：</w:t>
      </w:r>
      <w:r>
        <w:rPr>
          <w:rFonts w:hint="eastAsia"/>
          <w:szCs w:val="21"/>
          <w:u w:val="single"/>
        </w:rPr>
        <w:t xml:space="preserve">            </w:t>
      </w:r>
    </w:p>
    <w:p w14:paraId="14190303">
      <w:pPr>
        <w:spacing w:line="360" w:lineRule="auto"/>
        <w:ind w:left="1344" w:leftChars="600"/>
        <w:rPr>
          <w:szCs w:val="21"/>
        </w:rPr>
      </w:pPr>
      <w:r>
        <w:rPr>
          <w:rFonts w:hint="eastAsia"/>
          <w:szCs w:val="21"/>
        </w:rPr>
        <w:t xml:space="preserve">    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bookmarkStart w:id="15" w:name="_Toc5116373"/>
      <w:bookmarkStart w:id="16" w:name="_Toc491876545"/>
    </w:p>
    <w:p w14:paraId="1E95437D"/>
    <w:p w14:paraId="5F4ACB21">
      <w:pPr>
        <w:pStyle w:val="2"/>
        <w:jc w:val="center"/>
      </w:pPr>
    </w:p>
    <w:p w14:paraId="535F9E15">
      <w:pPr>
        <w:pStyle w:val="2"/>
        <w:jc w:val="center"/>
      </w:pPr>
      <w:r>
        <w:rPr>
          <w:rFonts w:hint="eastAsia"/>
        </w:rPr>
        <w:t>四、投标单位概况表</w:t>
      </w:r>
      <w:bookmarkEnd w:id="15"/>
      <w:bookmarkEnd w:id="16"/>
    </w:p>
    <w:p w14:paraId="16407774">
      <w:pPr>
        <w:spacing w:line="360" w:lineRule="auto"/>
        <w:jc w:val="center"/>
        <w:rPr>
          <w:rFonts w:eastAsia="黑体"/>
          <w:b/>
          <w:bCs/>
          <w:szCs w:val="21"/>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2"/>
        <w:gridCol w:w="1947"/>
        <w:gridCol w:w="1861"/>
        <w:gridCol w:w="1568"/>
        <w:gridCol w:w="784"/>
        <w:gridCol w:w="560"/>
        <w:gridCol w:w="874"/>
      </w:tblGrid>
      <w:tr w14:paraId="655D7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792" w:type="dxa"/>
            <w:vAlign w:val="center"/>
          </w:tcPr>
          <w:p w14:paraId="42335F3A">
            <w:pPr>
              <w:spacing w:line="360" w:lineRule="auto"/>
              <w:jc w:val="center"/>
              <w:rPr>
                <w:szCs w:val="21"/>
              </w:rPr>
            </w:pPr>
            <w:r>
              <w:rPr>
                <w:rFonts w:hint="eastAsia"/>
                <w:szCs w:val="21"/>
              </w:rPr>
              <w:t>企业注册名称</w:t>
            </w:r>
          </w:p>
        </w:tc>
        <w:tc>
          <w:tcPr>
            <w:tcW w:w="3808" w:type="dxa"/>
            <w:gridSpan w:val="2"/>
            <w:vAlign w:val="center"/>
          </w:tcPr>
          <w:p w14:paraId="47D915DA">
            <w:pPr>
              <w:spacing w:line="360" w:lineRule="auto"/>
              <w:jc w:val="center"/>
              <w:rPr>
                <w:szCs w:val="21"/>
              </w:rPr>
            </w:pPr>
          </w:p>
        </w:tc>
        <w:tc>
          <w:tcPr>
            <w:tcW w:w="1568" w:type="dxa"/>
            <w:vAlign w:val="center"/>
          </w:tcPr>
          <w:p w14:paraId="6E28279B">
            <w:pPr>
              <w:spacing w:line="360" w:lineRule="auto"/>
              <w:jc w:val="center"/>
              <w:rPr>
                <w:szCs w:val="21"/>
              </w:rPr>
            </w:pPr>
            <w:r>
              <w:rPr>
                <w:rFonts w:hint="eastAsia"/>
                <w:szCs w:val="21"/>
              </w:rPr>
              <w:t>企业注册</w:t>
            </w:r>
          </w:p>
          <w:p w14:paraId="1584563A">
            <w:pPr>
              <w:spacing w:line="360" w:lineRule="auto"/>
              <w:jc w:val="center"/>
              <w:rPr>
                <w:szCs w:val="21"/>
              </w:rPr>
            </w:pPr>
            <w:r>
              <w:rPr>
                <w:rFonts w:hint="eastAsia"/>
                <w:szCs w:val="21"/>
              </w:rPr>
              <w:t>地   址</w:t>
            </w:r>
          </w:p>
        </w:tc>
        <w:tc>
          <w:tcPr>
            <w:tcW w:w="2218" w:type="dxa"/>
            <w:gridSpan w:val="3"/>
            <w:vAlign w:val="center"/>
          </w:tcPr>
          <w:p w14:paraId="10ECBEB9">
            <w:pPr>
              <w:spacing w:line="360" w:lineRule="auto"/>
              <w:jc w:val="center"/>
              <w:rPr>
                <w:szCs w:val="21"/>
              </w:rPr>
            </w:pPr>
          </w:p>
        </w:tc>
      </w:tr>
      <w:tr w14:paraId="6039C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792" w:type="dxa"/>
            <w:vAlign w:val="center"/>
          </w:tcPr>
          <w:p w14:paraId="4D810FAF">
            <w:pPr>
              <w:spacing w:line="360" w:lineRule="auto"/>
              <w:jc w:val="center"/>
              <w:rPr>
                <w:szCs w:val="21"/>
              </w:rPr>
            </w:pPr>
            <w:r>
              <w:rPr>
                <w:rFonts w:hint="eastAsia"/>
                <w:szCs w:val="21"/>
              </w:rPr>
              <w:t>主 管 部 门</w:t>
            </w:r>
          </w:p>
        </w:tc>
        <w:tc>
          <w:tcPr>
            <w:tcW w:w="3808" w:type="dxa"/>
            <w:gridSpan w:val="2"/>
            <w:vAlign w:val="center"/>
          </w:tcPr>
          <w:p w14:paraId="6B439493">
            <w:pPr>
              <w:spacing w:line="360" w:lineRule="auto"/>
              <w:jc w:val="center"/>
              <w:rPr>
                <w:szCs w:val="21"/>
              </w:rPr>
            </w:pPr>
          </w:p>
        </w:tc>
        <w:tc>
          <w:tcPr>
            <w:tcW w:w="1568" w:type="dxa"/>
            <w:vAlign w:val="center"/>
          </w:tcPr>
          <w:p w14:paraId="1AA7A9BD">
            <w:pPr>
              <w:spacing w:line="360" w:lineRule="auto"/>
              <w:jc w:val="center"/>
              <w:rPr>
                <w:szCs w:val="21"/>
              </w:rPr>
            </w:pPr>
            <w:r>
              <w:rPr>
                <w:rFonts w:hint="eastAsia"/>
                <w:szCs w:val="21"/>
              </w:rPr>
              <w:t>经营范围</w:t>
            </w:r>
          </w:p>
        </w:tc>
        <w:tc>
          <w:tcPr>
            <w:tcW w:w="2218" w:type="dxa"/>
            <w:gridSpan w:val="3"/>
            <w:vAlign w:val="center"/>
          </w:tcPr>
          <w:p w14:paraId="2D278583">
            <w:pPr>
              <w:spacing w:line="360" w:lineRule="auto"/>
              <w:jc w:val="center"/>
              <w:rPr>
                <w:szCs w:val="21"/>
              </w:rPr>
            </w:pPr>
          </w:p>
        </w:tc>
      </w:tr>
      <w:tr w14:paraId="65730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792" w:type="dxa"/>
            <w:vAlign w:val="center"/>
          </w:tcPr>
          <w:p w14:paraId="22CF1BDF">
            <w:pPr>
              <w:spacing w:line="360" w:lineRule="auto"/>
              <w:jc w:val="center"/>
              <w:rPr>
                <w:szCs w:val="21"/>
              </w:rPr>
            </w:pPr>
            <w:r>
              <w:rPr>
                <w:rFonts w:hint="eastAsia"/>
                <w:szCs w:val="21"/>
              </w:rPr>
              <w:t>企业资质等级</w:t>
            </w:r>
          </w:p>
        </w:tc>
        <w:tc>
          <w:tcPr>
            <w:tcW w:w="3808" w:type="dxa"/>
            <w:gridSpan w:val="2"/>
            <w:vAlign w:val="center"/>
          </w:tcPr>
          <w:p w14:paraId="7E6CF2A7">
            <w:pPr>
              <w:spacing w:line="360" w:lineRule="auto"/>
              <w:jc w:val="center"/>
              <w:rPr>
                <w:szCs w:val="21"/>
              </w:rPr>
            </w:pPr>
          </w:p>
        </w:tc>
        <w:tc>
          <w:tcPr>
            <w:tcW w:w="1568" w:type="dxa"/>
            <w:vAlign w:val="center"/>
          </w:tcPr>
          <w:p w14:paraId="34A5FD29">
            <w:pPr>
              <w:spacing w:line="360" w:lineRule="auto"/>
              <w:jc w:val="center"/>
              <w:rPr>
                <w:szCs w:val="21"/>
              </w:rPr>
            </w:pPr>
            <w:r>
              <w:rPr>
                <w:rFonts w:hint="eastAsia"/>
                <w:szCs w:val="21"/>
              </w:rPr>
              <w:t>经营方式</w:t>
            </w:r>
          </w:p>
        </w:tc>
        <w:tc>
          <w:tcPr>
            <w:tcW w:w="2218" w:type="dxa"/>
            <w:gridSpan w:val="3"/>
            <w:vAlign w:val="center"/>
          </w:tcPr>
          <w:p w14:paraId="5EEDD78C">
            <w:pPr>
              <w:spacing w:line="360" w:lineRule="auto"/>
              <w:jc w:val="center"/>
              <w:rPr>
                <w:szCs w:val="21"/>
              </w:rPr>
            </w:pPr>
          </w:p>
        </w:tc>
      </w:tr>
      <w:tr w14:paraId="232A3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792" w:type="dxa"/>
            <w:vAlign w:val="center"/>
          </w:tcPr>
          <w:p w14:paraId="088FF31B">
            <w:pPr>
              <w:spacing w:line="360" w:lineRule="auto"/>
              <w:jc w:val="center"/>
              <w:rPr>
                <w:szCs w:val="21"/>
              </w:rPr>
            </w:pPr>
            <w:r>
              <w:rPr>
                <w:rFonts w:hint="eastAsia"/>
                <w:szCs w:val="21"/>
              </w:rPr>
              <w:t>成立时间</w:t>
            </w:r>
          </w:p>
        </w:tc>
        <w:tc>
          <w:tcPr>
            <w:tcW w:w="1947" w:type="dxa"/>
            <w:vAlign w:val="center"/>
          </w:tcPr>
          <w:p w14:paraId="156DF67A">
            <w:pPr>
              <w:spacing w:line="360" w:lineRule="auto"/>
              <w:jc w:val="center"/>
              <w:rPr>
                <w:szCs w:val="21"/>
              </w:rPr>
            </w:pPr>
          </w:p>
        </w:tc>
        <w:tc>
          <w:tcPr>
            <w:tcW w:w="1861" w:type="dxa"/>
            <w:vAlign w:val="center"/>
          </w:tcPr>
          <w:p w14:paraId="36956B7B">
            <w:pPr>
              <w:spacing w:line="360" w:lineRule="auto"/>
              <w:jc w:val="center"/>
              <w:rPr>
                <w:szCs w:val="21"/>
              </w:rPr>
            </w:pPr>
            <w:r>
              <w:rPr>
                <w:rFonts w:hint="eastAsia"/>
                <w:szCs w:val="21"/>
              </w:rPr>
              <w:t>批准部门</w:t>
            </w:r>
          </w:p>
        </w:tc>
        <w:tc>
          <w:tcPr>
            <w:tcW w:w="1568" w:type="dxa"/>
            <w:vAlign w:val="center"/>
          </w:tcPr>
          <w:p w14:paraId="1D491A43">
            <w:pPr>
              <w:spacing w:line="360" w:lineRule="auto"/>
              <w:jc w:val="center"/>
              <w:rPr>
                <w:szCs w:val="21"/>
              </w:rPr>
            </w:pPr>
          </w:p>
        </w:tc>
        <w:tc>
          <w:tcPr>
            <w:tcW w:w="1344" w:type="dxa"/>
            <w:gridSpan w:val="2"/>
            <w:vAlign w:val="center"/>
          </w:tcPr>
          <w:p w14:paraId="1881483F">
            <w:pPr>
              <w:spacing w:line="360" w:lineRule="auto"/>
              <w:jc w:val="center"/>
              <w:rPr>
                <w:szCs w:val="21"/>
              </w:rPr>
            </w:pPr>
            <w:r>
              <w:rPr>
                <w:rFonts w:hint="eastAsia"/>
                <w:szCs w:val="21"/>
              </w:rPr>
              <w:t>批准文号</w:t>
            </w:r>
          </w:p>
        </w:tc>
        <w:tc>
          <w:tcPr>
            <w:tcW w:w="874" w:type="dxa"/>
            <w:vAlign w:val="center"/>
          </w:tcPr>
          <w:p w14:paraId="32BD4C70">
            <w:pPr>
              <w:spacing w:line="360" w:lineRule="auto"/>
              <w:jc w:val="center"/>
              <w:rPr>
                <w:szCs w:val="21"/>
              </w:rPr>
            </w:pPr>
          </w:p>
        </w:tc>
      </w:tr>
      <w:tr w14:paraId="552F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792" w:type="dxa"/>
            <w:vAlign w:val="center"/>
          </w:tcPr>
          <w:p w14:paraId="267F94C9">
            <w:pPr>
              <w:spacing w:line="360" w:lineRule="auto"/>
              <w:jc w:val="center"/>
              <w:rPr>
                <w:szCs w:val="21"/>
              </w:rPr>
            </w:pPr>
            <w:r>
              <w:rPr>
                <w:rFonts w:hint="eastAsia"/>
                <w:szCs w:val="21"/>
              </w:rPr>
              <w:t>企业性质</w:t>
            </w:r>
          </w:p>
        </w:tc>
        <w:tc>
          <w:tcPr>
            <w:tcW w:w="1947" w:type="dxa"/>
            <w:vAlign w:val="center"/>
          </w:tcPr>
          <w:p w14:paraId="077BB1A0">
            <w:pPr>
              <w:spacing w:line="360" w:lineRule="auto"/>
              <w:jc w:val="center"/>
              <w:rPr>
                <w:szCs w:val="21"/>
              </w:rPr>
            </w:pPr>
          </w:p>
        </w:tc>
        <w:tc>
          <w:tcPr>
            <w:tcW w:w="1861" w:type="dxa"/>
            <w:vAlign w:val="center"/>
          </w:tcPr>
          <w:p w14:paraId="2F59E8FE">
            <w:pPr>
              <w:spacing w:line="360" w:lineRule="auto"/>
              <w:jc w:val="center"/>
              <w:rPr>
                <w:szCs w:val="21"/>
              </w:rPr>
            </w:pPr>
            <w:r>
              <w:rPr>
                <w:rFonts w:hint="eastAsia"/>
                <w:szCs w:val="21"/>
              </w:rPr>
              <w:t>企业法定</w:t>
            </w:r>
          </w:p>
          <w:p w14:paraId="274C3603">
            <w:pPr>
              <w:spacing w:line="360" w:lineRule="auto"/>
              <w:jc w:val="center"/>
              <w:rPr>
                <w:szCs w:val="21"/>
              </w:rPr>
            </w:pPr>
            <w:r>
              <w:rPr>
                <w:rFonts w:hint="eastAsia"/>
                <w:szCs w:val="21"/>
              </w:rPr>
              <w:t>代表人</w:t>
            </w:r>
          </w:p>
        </w:tc>
        <w:tc>
          <w:tcPr>
            <w:tcW w:w="1568" w:type="dxa"/>
            <w:vAlign w:val="center"/>
          </w:tcPr>
          <w:p w14:paraId="31C0CD7C">
            <w:pPr>
              <w:spacing w:line="360" w:lineRule="auto"/>
              <w:jc w:val="center"/>
              <w:rPr>
                <w:szCs w:val="21"/>
              </w:rPr>
            </w:pPr>
          </w:p>
        </w:tc>
        <w:tc>
          <w:tcPr>
            <w:tcW w:w="1344" w:type="dxa"/>
            <w:gridSpan w:val="2"/>
            <w:vAlign w:val="center"/>
          </w:tcPr>
          <w:p w14:paraId="4C97D0F5">
            <w:pPr>
              <w:spacing w:line="360" w:lineRule="auto"/>
              <w:jc w:val="center"/>
              <w:rPr>
                <w:szCs w:val="21"/>
              </w:rPr>
            </w:pPr>
            <w:r>
              <w:rPr>
                <w:rFonts w:hint="eastAsia"/>
                <w:szCs w:val="21"/>
              </w:rPr>
              <w:t>注册资金</w:t>
            </w:r>
          </w:p>
          <w:p w14:paraId="773828B5">
            <w:pPr>
              <w:spacing w:line="360" w:lineRule="auto"/>
              <w:jc w:val="center"/>
              <w:rPr>
                <w:szCs w:val="21"/>
              </w:rPr>
            </w:pPr>
            <w:r>
              <w:rPr>
                <w:rFonts w:hint="eastAsia"/>
                <w:szCs w:val="21"/>
              </w:rPr>
              <w:t>（万元）</w:t>
            </w:r>
          </w:p>
        </w:tc>
        <w:tc>
          <w:tcPr>
            <w:tcW w:w="874" w:type="dxa"/>
            <w:vAlign w:val="center"/>
          </w:tcPr>
          <w:p w14:paraId="407EA290">
            <w:pPr>
              <w:spacing w:line="360" w:lineRule="auto"/>
              <w:jc w:val="center"/>
              <w:rPr>
                <w:szCs w:val="21"/>
              </w:rPr>
            </w:pPr>
          </w:p>
        </w:tc>
      </w:tr>
      <w:tr w14:paraId="5B852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792" w:type="dxa"/>
            <w:vAlign w:val="center"/>
          </w:tcPr>
          <w:p w14:paraId="104664FC">
            <w:pPr>
              <w:spacing w:line="360" w:lineRule="auto"/>
              <w:jc w:val="center"/>
              <w:rPr>
                <w:szCs w:val="21"/>
              </w:rPr>
            </w:pPr>
            <w:r>
              <w:rPr>
                <w:rFonts w:hint="eastAsia"/>
                <w:szCs w:val="21"/>
              </w:rPr>
              <w:t>电 话</w:t>
            </w:r>
          </w:p>
        </w:tc>
        <w:tc>
          <w:tcPr>
            <w:tcW w:w="1947" w:type="dxa"/>
            <w:vAlign w:val="center"/>
          </w:tcPr>
          <w:p w14:paraId="779CC6AC">
            <w:pPr>
              <w:spacing w:line="360" w:lineRule="auto"/>
              <w:jc w:val="center"/>
              <w:rPr>
                <w:szCs w:val="21"/>
              </w:rPr>
            </w:pPr>
          </w:p>
        </w:tc>
        <w:tc>
          <w:tcPr>
            <w:tcW w:w="1861" w:type="dxa"/>
            <w:vAlign w:val="center"/>
          </w:tcPr>
          <w:p w14:paraId="547EBE5A">
            <w:pPr>
              <w:spacing w:line="360" w:lineRule="auto"/>
              <w:jc w:val="center"/>
              <w:rPr>
                <w:szCs w:val="21"/>
              </w:rPr>
            </w:pPr>
            <w:r>
              <w:rPr>
                <w:rFonts w:hint="eastAsia"/>
                <w:szCs w:val="21"/>
              </w:rPr>
              <w:t>开户银行</w:t>
            </w:r>
          </w:p>
          <w:p w14:paraId="1D5964EE">
            <w:pPr>
              <w:spacing w:line="360" w:lineRule="auto"/>
              <w:jc w:val="center"/>
              <w:rPr>
                <w:szCs w:val="21"/>
              </w:rPr>
            </w:pPr>
            <w:r>
              <w:rPr>
                <w:rFonts w:hint="eastAsia"/>
                <w:szCs w:val="21"/>
              </w:rPr>
              <w:t>及帐号</w:t>
            </w:r>
          </w:p>
        </w:tc>
        <w:tc>
          <w:tcPr>
            <w:tcW w:w="1568" w:type="dxa"/>
            <w:vAlign w:val="center"/>
          </w:tcPr>
          <w:p w14:paraId="0981B6F6">
            <w:pPr>
              <w:spacing w:line="360" w:lineRule="auto"/>
              <w:jc w:val="center"/>
              <w:rPr>
                <w:szCs w:val="21"/>
              </w:rPr>
            </w:pPr>
          </w:p>
        </w:tc>
        <w:tc>
          <w:tcPr>
            <w:tcW w:w="2218" w:type="dxa"/>
            <w:gridSpan w:val="3"/>
            <w:vAlign w:val="center"/>
          </w:tcPr>
          <w:p w14:paraId="5054AD32">
            <w:pPr>
              <w:spacing w:line="360" w:lineRule="auto"/>
              <w:jc w:val="center"/>
              <w:rPr>
                <w:szCs w:val="21"/>
              </w:rPr>
            </w:pPr>
          </w:p>
        </w:tc>
      </w:tr>
      <w:tr w14:paraId="237E5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792" w:type="dxa"/>
            <w:vAlign w:val="center"/>
          </w:tcPr>
          <w:p w14:paraId="1E8232E0">
            <w:pPr>
              <w:spacing w:line="360" w:lineRule="auto"/>
              <w:jc w:val="center"/>
              <w:rPr>
                <w:szCs w:val="21"/>
              </w:rPr>
            </w:pPr>
            <w:r>
              <w:rPr>
                <w:rFonts w:hint="eastAsia"/>
                <w:szCs w:val="21"/>
              </w:rPr>
              <w:t>传真</w:t>
            </w:r>
          </w:p>
        </w:tc>
        <w:tc>
          <w:tcPr>
            <w:tcW w:w="1947" w:type="dxa"/>
            <w:vAlign w:val="center"/>
          </w:tcPr>
          <w:p w14:paraId="03E6815D">
            <w:pPr>
              <w:spacing w:line="360" w:lineRule="auto"/>
              <w:jc w:val="center"/>
              <w:rPr>
                <w:szCs w:val="21"/>
              </w:rPr>
            </w:pPr>
          </w:p>
        </w:tc>
        <w:tc>
          <w:tcPr>
            <w:tcW w:w="1861" w:type="dxa"/>
            <w:vAlign w:val="center"/>
          </w:tcPr>
          <w:p w14:paraId="3CFD72ED">
            <w:pPr>
              <w:spacing w:line="360" w:lineRule="auto"/>
              <w:jc w:val="center"/>
              <w:rPr>
                <w:szCs w:val="21"/>
              </w:rPr>
            </w:pPr>
          </w:p>
        </w:tc>
        <w:tc>
          <w:tcPr>
            <w:tcW w:w="1568" w:type="dxa"/>
            <w:vAlign w:val="center"/>
          </w:tcPr>
          <w:p w14:paraId="622EB308">
            <w:pPr>
              <w:spacing w:line="360" w:lineRule="auto"/>
              <w:jc w:val="center"/>
              <w:rPr>
                <w:szCs w:val="21"/>
              </w:rPr>
            </w:pPr>
          </w:p>
        </w:tc>
        <w:tc>
          <w:tcPr>
            <w:tcW w:w="2218" w:type="dxa"/>
            <w:gridSpan w:val="3"/>
            <w:vAlign w:val="center"/>
          </w:tcPr>
          <w:p w14:paraId="349717F1">
            <w:pPr>
              <w:spacing w:line="360" w:lineRule="auto"/>
              <w:jc w:val="center"/>
              <w:rPr>
                <w:szCs w:val="21"/>
              </w:rPr>
            </w:pPr>
          </w:p>
        </w:tc>
      </w:tr>
      <w:tr w14:paraId="2B5A9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1792" w:type="dxa"/>
            <w:vMerge w:val="restart"/>
            <w:textDirection w:val="tbRlV"/>
            <w:vAlign w:val="center"/>
          </w:tcPr>
          <w:p w14:paraId="3FEF3AB7">
            <w:pPr>
              <w:spacing w:line="360" w:lineRule="auto"/>
              <w:ind w:left="113" w:right="113"/>
              <w:jc w:val="center"/>
              <w:rPr>
                <w:szCs w:val="21"/>
              </w:rPr>
            </w:pPr>
            <w:r>
              <w:rPr>
                <w:rFonts w:hint="eastAsia"/>
                <w:szCs w:val="21"/>
              </w:rPr>
              <w:t>职   工   概   况</w:t>
            </w:r>
          </w:p>
        </w:tc>
        <w:tc>
          <w:tcPr>
            <w:tcW w:w="1947" w:type="dxa"/>
            <w:vAlign w:val="center"/>
          </w:tcPr>
          <w:p w14:paraId="57AC61AF">
            <w:pPr>
              <w:spacing w:line="360" w:lineRule="auto"/>
              <w:jc w:val="center"/>
              <w:rPr>
                <w:szCs w:val="21"/>
              </w:rPr>
            </w:pPr>
            <w:r>
              <w:rPr>
                <w:rFonts w:hint="eastAsia"/>
                <w:szCs w:val="21"/>
              </w:rPr>
              <w:t>职工总 数</w:t>
            </w:r>
          </w:p>
        </w:tc>
        <w:tc>
          <w:tcPr>
            <w:tcW w:w="1861" w:type="dxa"/>
            <w:vAlign w:val="center"/>
          </w:tcPr>
          <w:p w14:paraId="0B2C634C">
            <w:pPr>
              <w:spacing w:line="360" w:lineRule="auto"/>
              <w:jc w:val="center"/>
              <w:rPr>
                <w:szCs w:val="21"/>
              </w:rPr>
            </w:pPr>
          </w:p>
        </w:tc>
        <w:tc>
          <w:tcPr>
            <w:tcW w:w="2352" w:type="dxa"/>
            <w:gridSpan w:val="2"/>
            <w:vAlign w:val="center"/>
          </w:tcPr>
          <w:p w14:paraId="40EA2397">
            <w:pPr>
              <w:spacing w:line="360" w:lineRule="auto"/>
              <w:jc w:val="center"/>
              <w:rPr>
                <w:szCs w:val="21"/>
              </w:rPr>
            </w:pPr>
            <w:r>
              <w:rPr>
                <w:rFonts w:hint="eastAsia"/>
                <w:szCs w:val="21"/>
              </w:rPr>
              <w:t>其中：技术人员数</w:t>
            </w:r>
          </w:p>
        </w:tc>
        <w:tc>
          <w:tcPr>
            <w:tcW w:w="1434" w:type="dxa"/>
            <w:gridSpan w:val="2"/>
            <w:vAlign w:val="center"/>
          </w:tcPr>
          <w:p w14:paraId="71642E8B">
            <w:pPr>
              <w:spacing w:line="360" w:lineRule="auto"/>
              <w:jc w:val="center"/>
              <w:rPr>
                <w:szCs w:val="21"/>
              </w:rPr>
            </w:pPr>
          </w:p>
        </w:tc>
      </w:tr>
      <w:tr w14:paraId="1CEBD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792" w:type="dxa"/>
            <w:vMerge w:val="continue"/>
            <w:vAlign w:val="center"/>
          </w:tcPr>
          <w:p w14:paraId="4C709C39">
            <w:pPr>
              <w:spacing w:line="360" w:lineRule="auto"/>
              <w:jc w:val="center"/>
              <w:rPr>
                <w:szCs w:val="21"/>
              </w:rPr>
            </w:pPr>
          </w:p>
        </w:tc>
        <w:tc>
          <w:tcPr>
            <w:tcW w:w="1947" w:type="dxa"/>
            <w:vAlign w:val="center"/>
          </w:tcPr>
          <w:p w14:paraId="17261B90">
            <w:pPr>
              <w:spacing w:line="360" w:lineRule="auto"/>
              <w:jc w:val="center"/>
              <w:rPr>
                <w:szCs w:val="21"/>
              </w:rPr>
            </w:pPr>
            <w:r>
              <w:rPr>
                <w:rFonts w:hint="eastAsia"/>
                <w:szCs w:val="21"/>
              </w:rPr>
              <w:t>高级工程师</w:t>
            </w:r>
          </w:p>
        </w:tc>
        <w:tc>
          <w:tcPr>
            <w:tcW w:w="1861" w:type="dxa"/>
            <w:vAlign w:val="center"/>
          </w:tcPr>
          <w:p w14:paraId="2BFC2986">
            <w:pPr>
              <w:spacing w:line="360" w:lineRule="auto"/>
              <w:jc w:val="center"/>
              <w:rPr>
                <w:szCs w:val="21"/>
              </w:rPr>
            </w:pPr>
          </w:p>
        </w:tc>
        <w:tc>
          <w:tcPr>
            <w:tcW w:w="2352" w:type="dxa"/>
            <w:gridSpan w:val="2"/>
            <w:vAlign w:val="center"/>
          </w:tcPr>
          <w:p w14:paraId="03D1B4BA">
            <w:pPr>
              <w:spacing w:line="360" w:lineRule="auto"/>
              <w:jc w:val="center"/>
              <w:rPr>
                <w:szCs w:val="21"/>
              </w:rPr>
            </w:pPr>
            <w:r>
              <w:rPr>
                <w:rFonts w:hint="eastAsia"/>
                <w:szCs w:val="21"/>
              </w:rPr>
              <w:t xml:space="preserve">  工程师</w:t>
            </w:r>
          </w:p>
        </w:tc>
        <w:tc>
          <w:tcPr>
            <w:tcW w:w="1434" w:type="dxa"/>
            <w:gridSpan w:val="2"/>
            <w:vAlign w:val="center"/>
          </w:tcPr>
          <w:p w14:paraId="1F0EFC25">
            <w:pPr>
              <w:spacing w:line="360" w:lineRule="auto"/>
              <w:jc w:val="center"/>
              <w:rPr>
                <w:szCs w:val="21"/>
              </w:rPr>
            </w:pPr>
          </w:p>
        </w:tc>
      </w:tr>
      <w:tr w14:paraId="66911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792" w:type="dxa"/>
            <w:vMerge w:val="continue"/>
            <w:vAlign w:val="center"/>
          </w:tcPr>
          <w:p w14:paraId="1DA081DD">
            <w:pPr>
              <w:spacing w:line="360" w:lineRule="auto"/>
              <w:jc w:val="center"/>
              <w:rPr>
                <w:szCs w:val="21"/>
              </w:rPr>
            </w:pPr>
          </w:p>
        </w:tc>
        <w:tc>
          <w:tcPr>
            <w:tcW w:w="1947" w:type="dxa"/>
            <w:vAlign w:val="center"/>
          </w:tcPr>
          <w:p w14:paraId="31A2BCA0">
            <w:pPr>
              <w:spacing w:line="360" w:lineRule="auto"/>
              <w:jc w:val="center"/>
              <w:rPr>
                <w:szCs w:val="21"/>
              </w:rPr>
            </w:pPr>
            <w:r>
              <w:rPr>
                <w:rFonts w:hint="eastAsia"/>
                <w:szCs w:val="21"/>
              </w:rPr>
              <w:t>助理工程师</w:t>
            </w:r>
          </w:p>
        </w:tc>
        <w:tc>
          <w:tcPr>
            <w:tcW w:w="1861" w:type="dxa"/>
            <w:vAlign w:val="center"/>
          </w:tcPr>
          <w:p w14:paraId="4B2B0896">
            <w:pPr>
              <w:spacing w:line="360" w:lineRule="auto"/>
              <w:jc w:val="center"/>
              <w:rPr>
                <w:szCs w:val="21"/>
              </w:rPr>
            </w:pPr>
          </w:p>
        </w:tc>
        <w:tc>
          <w:tcPr>
            <w:tcW w:w="2352" w:type="dxa"/>
            <w:gridSpan w:val="2"/>
            <w:vAlign w:val="center"/>
          </w:tcPr>
          <w:p w14:paraId="4CF540C0">
            <w:pPr>
              <w:spacing w:line="360" w:lineRule="auto"/>
              <w:jc w:val="center"/>
              <w:rPr>
                <w:szCs w:val="21"/>
              </w:rPr>
            </w:pPr>
            <w:r>
              <w:rPr>
                <w:rFonts w:hint="eastAsia"/>
                <w:szCs w:val="21"/>
              </w:rPr>
              <w:t xml:space="preserve">   技术员</w:t>
            </w:r>
          </w:p>
        </w:tc>
        <w:tc>
          <w:tcPr>
            <w:tcW w:w="1434" w:type="dxa"/>
            <w:gridSpan w:val="2"/>
            <w:vAlign w:val="center"/>
          </w:tcPr>
          <w:p w14:paraId="77C1F2EB">
            <w:pPr>
              <w:spacing w:line="360" w:lineRule="auto"/>
              <w:jc w:val="center"/>
              <w:rPr>
                <w:szCs w:val="21"/>
              </w:rPr>
            </w:pPr>
          </w:p>
        </w:tc>
      </w:tr>
      <w:tr w14:paraId="7B0AA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792" w:type="dxa"/>
            <w:vMerge w:val="continue"/>
            <w:vAlign w:val="center"/>
          </w:tcPr>
          <w:p w14:paraId="66BF4D39">
            <w:pPr>
              <w:spacing w:line="360" w:lineRule="auto"/>
              <w:jc w:val="center"/>
              <w:rPr>
                <w:szCs w:val="21"/>
              </w:rPr>
            </w:pPr>
          </w:p>
        </w:tc>
        <w:tc>
          <w:tcPr>
            <w:tcW w:w="7594" w:type="dxa"/>
            <w:gridSpan w:val="6"/>
            <w:vAlign w:val="center"/>
          </w:tcPr>
          <w:p w14:paraId="540265DD">
            <w:pPr>
              <w:spacing w:line="360" w:lineRule="auto"/>
              <w:jc w:val="center"/>
              <w:rPr>
                <w:szCs w:val="21"/>
              </w:rPr>
            </w:pPr>
            <w:r>
              <w:rPr>
                <w:rFonts w:hint="eastAsia"/>
                <w:szCs w:val="21"/>
              </w:rPr>
              <w:t>单位行政和技术负责人</w:t>
            </w:r>
          </w:p>
        </w:tc>
      </w:tr>
      <w:tr w14:paraId="1358D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792" w:type="dxa"/>
            <w:vMerge w:val="continue"/>
            <w:vAlign w:val="center"/>
          </w:tcPr>
          <w:p w14:paraId="62BC45A8">
            <w:pPr>
              <w:spacing w:line="360" w:lineRule="auto"/>
              <w:jc w:val="center"/>
              <w:rPr>
                <w:szCs w:val="21"/>
              </w:rPr>
            </w:pPr>
          </w:p>
        </w:tc>
        <w:tc>
          <w:tcPr>
            <w:tcW w:w="1947" w:type="dxa"/>
            <w:vAlign w:val="center"/>
          </w:tcPr>
          <w:p w14:paraId="6BC935D7">
            <w:pPr>
              <w:spacing w:line="360" w:lineRule="auto"/>
              <w:jc w:val="center"/>
              <w:rPr>
                <w:szCs w:val="21"/>
              </w:rPr>
            </w:pPr>
            <w:r>
              <w:rPr>
                <w:rFonts w:hint="eastAsia"/>
                <w:szCs w:val="21"/>
              </w:rPr>
              <w:t>姓 名</w:t>
            </w:r>
          </w:p>
        </w:tc>
        <w:tc>
          <w:tcPr>
            <w:tcW w:w="1861" w:type="dxa"/>
            <w:vAlign w:val="center"/>
          </w:tcPr>
          <w:p w14:paraId="212363F5">
            <w:pPr>
              <w:spacing w:line="360" w:lineRule="auto"/>
              <w:jc w:val="center"/>
              <w:rPr>
                <w:szCs w:val="21"/>
              </w:rPr>
            </w:pPr>
            <w:r>
              <w:rPr>
                <w:rFonts w:hint="eastAsia"/>
                <w:szCs w:val="21"/>
              </w:rPr>
              <w:t>职务及职称</w:t>
            </w:r>
          </w:p>
        </w:tc>
        <w:tc>
          <w:tcPr>
            <w:tcW w:w="1568" w:type="dxa"/>
            <w:vAlign w:val="center"/>
          </w:tcPr>
          <w:p w14:paraId="65BE6260">
            <w:pPr>
              <w:spacing w:line="360" w:lineRule="auto"/>
              <w:jc w:val="center"/>
              <w:rPr>
                <w:szCs w:val="21"/>
              </w:rPr>
            </w:pPr>
            <w:r>
              <w:rPr>
                <w:rFonts w:hint="eastAsia"/>
                <w:szCs w:val="21"/>
              </w:rPr>
              <w:t>年 龄</w:t>
            </w:r>
          </w:p>
        </w:tc>
        <w:tc>
          <w:tcPr>
            <w:tcW w:w="2218" w:type="dxa"/>
            <w:gridSpan w:val="3"/>
            <w:vAlign w:val="center"/>
          </w:tcPr>
          <w:p w14:paraId="53D0FBCD">
            <w:pPr>
              <w:spacing w:line="360" w:lineRule="auto"/>
              <w:jc w:val="center"/>
              <w:rPr>
                <w:szCs w:val="21"/>
              </w:rPr>
            </w:pPr>
            <w:r>
              <w:rPr>
                <w:rFonts w:hint="eastAsia"/>
                <w:szCs w:val="21"/>
              </w:rPr>
              <w:t>专 业</w:t>
            </w:r>
          </w:p>
        </w:tc>
      </w:tr>
      <w:tr w14:paraId="7A23A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792" w:type="dxa"/>
            <w:vMerge w:val="continue"/>
          </w:tcPr>
          <w:p w14:paraId="5301FD6F">
            <w:pPr>
              <w:spacing w:line="360" w:lineRule="auto"/>
              <w:jc w:val="center"/>
              <w:rPr>
                <w:szCs w:val="21"/>
              </w:rPr>
            </w:pPr>
          </w:p>
        </w:tc>
        <w:tc>
          <w:tcPr>
            <w:tcW w:w="1947" w:type="dxa"/>
          </w:tcPr>
          <w:p w14:paraId="0E64798C">
            <w:pPr>
              <w:spacing w:line="360" w:lineRule="auto"/>
              <w:jc w:val="center"/>
              <w:rPr>
                <w:szCs w:val="21"/>
              </w:rPr>
            </w:pPr>
          </w:p>
        </w:tc>
        <w:tc>
          <w:tcPr>
            <w:tcW w:w="1861" w:type="dxa"/>
          </w:tcPr>
          <w:p w14:paraId="3F97AAC1">
            <w:pPr>
              <w:spacing w:line="360" w:lineRule="auto"/>
              <w:jc w:val="center"/>
              <w:rPr>
                <w:szCs w:val="21"/>
              </w:rPr>
            </w:pPr>
          </w:p>
        </w:tc>
        <w:tc>
          <w:tcPr>
            <w:tcW w:w="1568" w:type="dxa"/>
          </w:tcPr>
          <w:p w14:paraId="387E7F1D">
            <w:pPr>
              <w:spacing w:line="360" w:lineRule="auto"/>
              <w:jc w:val="center"/>
              <w:rPr>
                <w:szCs w:val="21"/>
              </w:rPr>
            </w:pPr>
          </w:p>
        </w:tc>
        <w:tc>
          <w:tcPr>
            <w:tcW w:w="2218" w:type="dxa"/>
            <w:gridSpan w:val="3"/>
          </w:tcPr>
          <w:p w14:paraId="67DF3C92">
            <w:pPr>
              <w:spacing w:line="360" w:lineRule="auto"/>
              <w:jc w:val="center"/>
              <w:rPr>
                <w:szCs w:val="21"/>
              </w:rPr>
            </w:pPr>
          </w:p>
        </w:tc>
      </w:tr>
      <w:tr w14:paraId="3724B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792" w:type="dxa"/>
            <w:vMerge w:val="continue"/>
          </w:tcPr>
          <w:p w14:paraId="43CB8B70">
            <w:pPr>
              <w:spacing w:line="360" w:lineRule="auto"/>
              <w:jc w:val="center"/>
              <w:rPr>
                <w:szCs w:val="21"/>
              </w:rPr>
            </w:pPr>
          </w:p>
        </w:tc>
        <w:tc>
          <w:tcPr>
            <w:tcW w:w="1947" w:type="dxa"/>
          </w:tcPr>
          <w:p w14:paraId="72B13382">
            <w:pPr>
              <w:spacing w:line="360" w:lineRule="auto"/>
              <w:jc w:val="center"/>
              <w:rPr>
                <w:szCs w:val="21"/>
              </w:rPr>
            </w:pPr>
          </w:p>
        </w:tc>
        <w:tc>
          <w:tcPr>
            <w:tcW w:w="1861" w:type="dxa"/>
          </w:tcPr>
          <w:p w14:paraId="1311EAAE">
            <w:pPr>
              <w:spacing w:line="360" w:lineRule="auto"/>
              <w:jc w:val="center"/>
              <w:rPr>
                <w:szCs w:val="21"/>
              </w:rPr>
            </w:pPr>
          </w:p>
        </w:tc>
        <w:tc>
          <w:tcPr>
            <w:tcW w:w="1568" w:type="dxa"/>
          </w:tcPr>
          <w:p w14:paraId="3164D0C8">
            <w:pPr>
              <w:spacing w:line="360" w:lineRule="auto"/>
              <w:jc w:val="center"/>
              <w:rPr>
                <w:szCs w:val="21"/>
              </w:rPr>
            </w:pPr>
          </w:p>
        </w:tc>
        <w:tc>
          <w:tcPr>
            <w:tcW w:w="2218" w:type="dxa"/>
            <w:gridSpan w:val="3"/>
          </w:tcPr>
          <w:p w14:paraId="03AA4BA5">
            <w:pPr>
              <w:spacing w:line="360" w:lineRule="auto"/>
              <w:jc w:val="center"/>
              <w:rPr>
                <w:szCs w:val="21"/>
              </w:rPr>
            </w:pPr>
          </w:p>
        </w:tc>
      </w:tr>
      <w:tr w14:paraId="64226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1792" w:type="dxa"/>
            <w:vMerge w:val="continue"/>
          </w:tcPr>
          <w:p w14:paraId="17307CF0">
            <w:pPr>
              <w:spacing w:line="360" w:lineRule="auto"/>
              <w:jc w:val="center"/>
              <w:rPr>
                <w:szCs w:val="21"/>
              </w:rPr>
            </w:pPr>
          </w:p>
        </w:tc>
        <w:tc>
          <w:tcPr>
            <w:tcW w:w="1947" w:type="dxa"/>
          </w:tcPr>
          <w:p w14:paraId="3A35D23D">
            <w:pPr>
              <w:spacing w:line="360" w:lineRule="auto"/>
              <w:jc w:val="center"/>
              <w:rPr>
                <w:szCs w:val="21"/>
              </w:rPr>
            </w:pPr>
          </w:p>
        </w:tc>
        <w:tc>
          <w:tcPr>
            <w:tcW w:w="1861" w:type="dxa"/>
          </w:tcPr>
          <w:p w14:paraId="3DCF39D7">
            <w:pPr>
              <w:spacing w:line="360" w:lineRule="auto"/>
              <w:jc w:val="center"/>
              <w:rPr>
                <w:szCs w:val="21"/>
              </w:rPr>
            </w:pPr>
          </w:p>
        </w:tc>
        <w:tc>
          <w:tcPr>
            <w:tcW w:w="1568" w:type="dxa"/>
          </w:tcPr>
          <w:p w14:paraId="51EAB21D">
            <w:pPr>
              <w:spacing w:line="360" w:lineRule="auto"/>
              <w:jc w:val="center"/>
              <w:rPr>
                <w:szCs w:val="21"/>
              </w:rPr>
            </w:pPr>
          </w:p>
        </w:tc>
        <w:tc>
          <w:tcPr>
            <w:tcW w:w="2218" w:type="dxa"/>
            <w:gridSpan w:val="3"/>
          </w:tcPr>
          <w:p w14:paraId="33BFE78A">
            <w:pPr>
              <w:spacing w:line="360" w:lineRule="auto"/>
              <w:jc w:val="center"/>
              <w:rPr>
                <w:szCs w:val="21"/>
              </w:rPr>
            </w:pPr>
          </w:p>
        </w:tc>
      </w:tr>
      <w:tr w14:paraId="3D916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4" w:hRule="atLeast"/>
          <w:jc w:val="center"/>
        </w:trPr>
        <w:tc>
          <w:tcPr>
            <w:tcW w:w="9386" w:type="dxa"/>
            <w:gridSpan w:val="7"/>
          </w:tcPr>
          <w:p w14:paraId="17C715F6">
            <w:pPr>
              <w:spacing w:line="360" w:lineRule="auto"/>
              <w:rPr>
                <w:szCs w:val="21"/>
              </w:rPr>
            </w:pPr>
            <w:r>
              <w:rPr>
                <w:rFonts w:hint="eastAsia"/>
                <w:szCs w:val="21"/>
              </w:rPr>
              <w:t>单位概况：</w:t>
            </w:r>
          </w:p>
          <w:p w14:paraId="4BA237B0">
            <w:pPr>
              <w:spacing w:line="360" w:lineRule="auto"/>
              <w:ind w:left="6048" w:leftChars="2700"/>
              <w:rPr>
                <w:szCs w:val="21"/>
              </w:rPr>
            </w:pPr>
          </w:p>
          <w:p w14:paraId="293F330E">
            <w:pPr>
              <w:spacing w:line="360" w:lineRule="auto"/>
              <w:ind w:left="6048" w:leftChars="2700"/>
              <w:rPr>
                <w:szCs w:val="21"/>
              </w:rPr>
            </w:pPr>
            <w:r>
              <w:rPr>
                <w:rFonts w:hint="eastAsia"/>
                <w:szCs w:val="21"/>
              </w:rPr>
              <w:t xml:space="preserve">单      位：（盖章）                                                                 </w:t>
            </w:r>
          </w:p>
          <w:p w14:paraId="78966AF0">
            <w:pPr>
              <w:spacing w:line="360" w:lineRule="auto"/>
              <w:ind w:left="6048" w:leftChars="2700"/>
              <w:rPr>
                <w:szCs w:val="21"/>
              </w:rPr>
            </w:pPr>
            <w:r>
              <w:rPr>
                <w:rFonts w:hint="eastAsia"/>
                <w:szCs w:val="21"/>
              </w:rPr>
              <w:t>法定代表人：（签字、盖章）</w:t>
            </w:r>
          </w:p>
        </w:tc>
      </w:tr>
    </w:tbl>
    <w:p w14:paraId="403380EB">
      <w:pPr>
        <w:pStyle w:val="20"/>
        <w:rPr>
          <w:rFonts w:hint="eastAsia"/>
        </w:rPr>
      </w:pPr>
      <w:bookmarkStart w:id="17" w:name="_Toc5116374"/>
    </w:p>
    <w:p w14:paraId="287E3992">
      <w:pPr>
        <w:pStyle w:val="20"/>
        <w:rPr>
          <w:rFonts w:hint="eastAsia"/>
        </w:rPr>
      </w:pPr>
    </w:p>
    <w:p w14:paraId="5E13A169">
      <w:pPr>
        <w:pStyle w:val="20"/>
        <w:rPr>
          <w:rFonts w:hint="eastAsia"/>
        </w:rPr>
      </w:pPr>
    </w:p>
    <w:p w14:paraId="4A27EBCF">
      <w:pPr>
        <w:pStyle w:val="20"/>
        <w:rPr>
          <w:rFonts w:hint="eastAsia"/>
        </w:rPr>
      </w:pPr>
    </w:p>
    <w:p w14:paraId="4401BFB7">
      <w:pPr>
        <w:pStyle w:val="20"/>
        <w:rPr>
          <w:rFonts w:hint="eastAsia"/>
        </w:rPr>
      </w:pPr>
    </w:p>
    <w:p w14:paraId="08D5C399">
      <w:pPr>
        <w:pStyle w:val="20"/>
        <w:rPr>
          <w:rFonts w:hint="eastAsia"/>
        </w:rPr>
      </w:pPr>
    </w:p>
    <w:p w14:paraId="504487FB">
      <w:pPr>
        <w:pStyle w:val="20"/>
        <w:rPr>
          <w:rFonts w:hint="eastAsia"/>
        </w:rPr>
      </w:pPr>
    </w:p>
    <w:p w14:paraId="449F4743">
      <w:pPr>
        <w:pStyle w:val="20"/>
        <w:rPr>
          <w:rFonts w:hint="eastAsia"/>
        </w:rPr>
      </w:pPr>
    </w:p>
    <w:p w14:paraId="7D5F4C1E">
      <w:pPr>
        <w:pStyle w:val="20"/>
        <w:rPr>
          <w:rFonts w:hint="eastAsia"/>
        </w:rPr>
      </w:pPr>
    </w:p>
    <w:p w14:paraId="5C188AB4">
      <w:pPr>
        <w:pStyle w:val="20"/>
        <w:rPr>
          <w:rFonts w:hint="eastAsia"/>
        </w:rPr>
      </w:pPr>
    </w:p>
    <w:p w14:paraId="5736E07C">
      <w:pPr>
        <w:pStyle w:val="20"/>
        <w:rPr>
          <w:rFonts w:hint="eastAsia"/>
        </w:rPr>
      </w:pPr>
    </w:p>
    <w:p w14:paraId="0DCE86FA">
      <w:pPr>
        <w:pStyle w:val="20"/>
      </w:pPr>
      <w:r>
        <w:rPr>
          <w:rFonts w:hint="eastAsia"/>
        </w:rPr>
        <w:t>第四章  投标文件商务部分格式</w:t>
      </w:r>
      <w:bookmarkEnd w:id="17"/>
    </w:p>
    <w:p w14:paraId="471CDC6B">
      <w:pPr>
        <w:pStyle w:val="2"/>
        <w:jc w:val="center"/>
        <w:rPr>
          <w:b/>
        </w:rPr>
      </w:pPr>
      <w:bookmarkStart w:id="18" w:name="_Toc5116375"/>
      <w:r>
        <w:rPr>
          <w:rFonts w:hint="eastAsia"/>
          <w:b/>
        </w:rPr>
        <w:t>一、投标报价说明</w:t>
      </w:r>
      <w:bookmarkEnd w:id="18"/>
    </w:p>
    <w:p w14:paraId="3940C62B">
      <w:pPr>
        <w:tabs>
          <w:tab w:val="left" w:pos="0"/>
        </w:tabs>
        <w:spacing w:line="360" w:lineRule="auto"/>
        <w:ind w:right="-931" w:rightChars="-416"/>
        <w:rPr>
          <w:rFonts w:ascii="宋体" w:hAnsi="宋体"/>
          <w:szCs w:val="21"/>
        </w:rPr>
      </w:pPr>
      <w:r>
        <w:rPr>
          <w:rFonts w:hint="eastAsia" w:ascii="宋体" w:hAnsi="宋体"/>
          <w:szCs w:val="21"/>
        </w:rPr>
        <w:t>1、本报价依据本投标须知和合同文件的有关条款进行编制。</w:t>
      </w:r>
    </w:p>
    <w:p w14:paraId="04FF3C89">
      <w:pPr>
        <w:tabs>
          <w:tab w:val="left" w:pos="0"/>
        </w:tabs>
        <w:spacing w:line="360" w:lineRule="auto"/>
        <w:ind w:right="33" w:rightChars="15"/>
        <w:rPr>
          <w:rFonts w:ascii="宋体" w:hAnsi="宋体"/>
          <w:szCs w:val="21"/>
        </w:rPr>
      </w:pPr>
      <w:r>
        <w:rPr>
          <w:rFonts w:hint="eastAsia" w:ascii="宋体" w:hAnsi="宋体"/>
          <w:szCs w:val="21"/>
        </w:rPr>
        <w:t>2、本明细报价中没有填写的项目的费用，视为已包括在其他项目之中。</w:t>
      </w:r>
    </w:p>
    <w:p w14:paraId="4EC2103C">
      <w:pPr>
        <w:tabs>
          <w:tab w:val="left" w:pos="0"/>
        </w:tabs>
        <w:spacing w:line="360" w:lineRule="auto"/>
        <w:ind w:right="33" w:rightChars="15"/>
        <w:rPr>
          <w:rFonts w:ascii="宋体" w:hAnsi="宋体"/>
          <w:szCs w:val="21"/>
          <w:u w:val="single"/>
        </w:rPr>
      </w:pPr>
      <w:r>
        <w:rPr>
          <w:rFonts w:hint="eastAsia" w:ascii="宋体" w:hAnsi="宋体"/>
          <w:szCs w:val="21"/>
        </w:rPr>
        <w:t>3、本报价的币种为</w:t>
      </w:r>
      <w:r>
        <w:rPr>
          <w:rFonts w:hint="eastAsia" w:ascii="宋体" w:hAnsi="宋体"/>
          <w:szCs w:val="21"/>
          <w:u w:val="single"/>
        </w:rPr>
        <w:t xml:space="preserve"> 人民币 </w:t>
      </w:r>
      <w:r>
        <w:rPr>
          <w:rFonts w:hint="eastAsia" w:ascii="宋体" w:hAnsi="宋体"/>
          <w:szCs w:val="21"/>
        </w:rPr>
        <w:t>。</w:t>
      </w:r>
    </w:p>
    <w:p w14:paraId="05F5BE0B">
      <w:pPr>
        <w:spacing w:line="360" w:lineRule="auto"/>
        <w:rPr>
          <w:rFonts w:ascii="宋体" w:hAnsi="宋体"/>
          <w:szCs w:val="21"/>
        </w:rPr>
      </w:pPr>
      <w:r>
        <w:rPr>
          <w:rFonts w:hint="eastAsia" w:ascii="宋体" w:hAnsi="宋体"/>
          <w:szCs w:val="21"/>
        </w:rPr>
        <w:t>4、投标人应将投标报价需要说明的事项，用文字书写与投标报价表一并报送。</w:t>
      </w:r>
    </w:p>
    <w:p w14:paraId="3F886338">
      <w:pPr>
        <w:spacing w:line="360" w:lineRule="auto"/>
        <w:rPr>
          <w:rFonts w:ascii="宋体" w:hAnsi="宋体"/>
          <w:szCs w:val="21"/>
        </w:rPr>
      </w:pPr>
      <w:r>
        <w:rPr>
          <w:rFonts w:hint="eastAsia" w:ascii="宋体" w:hAnsi="宋体"/>
          <w:szCs w:val="21"/>
        </w:rPr>
        <w:t>5、投标报价应包含所有税金</w:t>
      </w:r>
      <w:r>
        <w:rPr>
          <w:rFonts w:hint="eastAsia" w:ascii="宋体" w:hAnsi="宋体"/>
          <w:color w:val="000000"/>
          <w:szCs w:val="21"/>
        </w:rPr>
        <w:t>。</w:t>
      </w:r>
    </w:p>
    <w:p w14:paraId="6E533029">
      <w:pPr>
        <w:spacing w:line="360" w:lineRule="auto"/>
        <w:rPr>
          <w:rFonts w:ascii="宋体" w:hAnsi="宋体"/>
          <w:szCs w:val="21"/>
        </w:rPr>
      </w:pPr>
      <w:bookmarkStart w:id="31" w:name="_GoBack"/>
      <w:bookmarkEnd w:id="31"/>
    </w:p>
    <w:p w14:paraId="086B866A">
      <w:bookmarkStart w:id="19" w:name="_Toc5116376"/>
    </w:p>
    <w:bookmarkEnd w:id="19"/>
    <w:p w14:paraId="201C5ADC">
      <w:pPr>
        <w:pStyle w:val="2"/>
        <w:jc w:val="center"/>
        <w:rPr>
          <w:rFonts w:hint="eastAsia"/>
        </w:rPr>
      </w:pPr>
      <w:bookmarkStart w:id="20" w:name="_Toc507854514"/>
      <w:bookmarkStart w:id="21" w:name="_Toc5116377"/>
      <w:r>
        <w:rPr>
          <w:rFonts w:hint="eastAsia"/>
        </w:rPr>
        <w:t>二、投标报价一览表</w:t>
      </w:r>
      <w:bookmarkEnd w:id="20"/>
    </w:p>
    <w:p w14:paraId="2A841AD2">
      <w:pPr>
        <w:spacing w:line="360" w:lineRule="auto"/>
        <w:rPr>
          <w:rFonts w:hint="eastAsia"/>
          <w:b/>
          <w:bCs/>
          <w:sz w:val="24"/>
          <w:szCs w:val="24"/>
        </w:rPr>
      </w:pPr>
      <w:r>
        <w:rPr>
          <w:rFonts w:hint="eastAsia"/>
          <w:b/>
          <w:bCs/>
          <w:sz w:val="24"/>
          <w:szCs w:val="24"/>
        </w:rPr>
        <w:t>(一)报价（单位：元；发票类型及税率：</w:t>
      </w:r>
      <w:r>
        <w:rPr>
          <w:rFonts w:hint="eastAsia"/>
          <w:b/>
          <w:bCs/>
          <w:sz w:val="24"/>
          <w:szCs w:val="24"/>
          <w:u w:val="single"/>
        </w:rPr>
        <w:t xml:space="preserve">         </w:t>
      </w:r>
      <w:r>
        <w:rPr>
          <w:rFonts w:hint="eastAsia"/>
          <w:b/>
          <w:bCs/>
          <w:sz w:val="24"/>
          <w:szCs w:val="24"/>
        </w:rPr>
        <w:t>）</w:t>
      </w:r>
    </w:p>
    <w:p w14:paraId="395B64E8">
      <w:pPr>
        <w:ind w:firstLine="112" w:firstLineChars="50"/>
        <w:rPr>
          <w:rFonts w:hint="eastAsia" w:ascii="eʩ" w:hAnsi="eʩ" w:cs="宋体"/>
          <w:bCs/>
          <w:kern w:val="36"/>
          <w:szCs w:val="21"/>
          <w:u w:val="single"/>
        </w:rPr>
      </w:pPr>
      <w:r>
        <w:rPr>
          <w:rFonts w:hint="eastAsia" w:ascii="宋体" w:hAnsi="宋体"/>
          <w:szCs w:val="21"/>
        </w:rPr>
        <w:t>投标人名称：</w:t>
      </w:r>
      <w:r>
        <w:rPr>
          <w:rFonts w:hint="eastAsia" w:ascii="宋体" w:hAnsi="宋体"/>
          <w:szCs w:val="21"/>
          <w:u w:val="single"/>
        </w:rPr>
        <w:t>______________</w:t>
      </w:r>
      <w:r>
        <w:rPr>
          <w:rFonts w:hint="eastAsia" w:ascii="宋体" w:hAnsi="宋体"/>
          <w:szCs w:val="21"/>
        </w:rPr>
        <w:t xml:space="preserve">                                 招标编号:</w:t>
      </w:r>
      <w:r>
        <w:rPr>
          <w:rFonts w:hint="eastAsia" w:ascii="eʩ" w:hAnsi="eʩ" w:cs="宋体"/>
          <w:bCs/>
          <w:kern w:val="36"/>
          <w:szCs w:val="21"/>
          <w:u w:val="single"/>
        </w:rPr>
        <w:t xml:space="preserve">            </w:t>
      </w:r>
    </w:p>
    <w:tbl>
      <w:tblPr>
        <w:tblStyle w:val="21"/>
        <w:tblW w:w="9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3519"/>
        <w:gridCol w:w="1868"/>
        <w:gridCol w:w="3399"/>
      </w:tblGrid>
      <w:tr w14:paraId="0E8BB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72" w:type="dxa"/>
            <w:noWrap w:val="0"/>
            <w:vAlign w:val="center"/>
          </w:tcPr>
          <w:p w14:paraId="4CEA5AE6">
            <w:pPr>
              <w:spacing w:line="360" w:lineRule="auto"/>
              <w:jc w:val="center"/>
              <w:rPr>
                <w:rFonts w:hint="eastAsia" w:ascii="宋体" w:hAnsi="宋体"/>
                <w:b/>
                <w:bCs/>
                <w:sz w:val="28"/>
                <w:szCs w:val="28"/>
              </w:rPr>
            </w:pPr>
            <w:r>
              <w:rPr>
                <w:rFonts w:hint="eastAsia" w:ascii="宋体" w:hAnsi="宋体"/>
                <w:b/>
                <w:bCs/>
                <w:sz w:val="28"/>
                <w:szCs w:val="28"/>
              </w:rPr>
              <w:t>序号</w:t>
            </w:r>
          </w:p>
        </w:tc>
        <w:tc>
          <w:tcPr>
            <w:tcW w:w="3519" w:type="dxa"/>
            <w:noWrap w:val="0"/>
            <w:vAlign w:val="center"/>
          </w:tcPr>
          <w:p w14:paraId="765B2EF8">
            <w:pPr>
              <w:spacing w:line="360" w:lineRule="auto"/>
              <w:jc w:val="center"/>
              <w:rPr>
                <w:rFonts w:hint="eastAsia" w:ascii="宋体" w:hAnsi="宋体"/>
                <w:b/>
                <w:bCs/>
                <w:sz w:val="28"/>
                <w:szCs w:val="28"/>
              </w:rPr>
            </w:pPr>
            <w:r>
              <w:rPr>
                <w:rFonts w:hint="eastAsia" w:ascii="宋体" w:hAnsi="宋体"/>
                <w:b/>
                <w:bCs/>
                <w:sz w:val="28"/>
                <w:szCs w:val="28"/>
              </w:rPr>
              <w:t>项目名称</w:t>
            </w:r>
          </w:p>
        </w:tc>
        <w:tc>
          <w:tcPr>
            <w:tcW w:w="1868" w:type="dxa"/>
            <w:noWrap w:val="0"/>
            <w:vAlign w:val="center"/>
          </w:tcPr>
          <w:p w14:paraId="234FC99F">
            <w:pPr>
              <w:spacing w:line="360" w:lineRule="auto"/>
              <w:jc w:val="center"/>
              <w:rPr>
                <w:rFonts w:hint="eastAsia" w:ascii="宋体" w:hAnsi="宋体"/>
                <w:b/>
                <w:bCs/>
                <w:sz w:val="28"/>
                <w:szCs w:val="28"/>
              </w:rPr>
            </w:pPr>
            <w:r>
              <w:rPr>
                <w:rFonts w:hint="eastAsia" w:ascii="宋体" w:hAnsi="宋体"/>
                <w:b/>
                <w:bCs/>
                <w:sz w:val="28"/>
                <w:szCs w:val="28"/>
              </w:rPr>
              <w:t>项目总价</w:t>
            </w:r>
          </w:p>
        </w:tc>
        <w:tc>
          <w:tcPr>
            <w:tcW w:w="3399" w:type="dxa"/>
            <w:noWrap w:val="0"/>
            <w:vAlign w:val="center"/>
          </w:tcPr>
          <w:p w14:paraId="47070DB4">
            <w:pPr>
              <w:spacing w:line="360" w:lineRule="auto"/>
              <w:jc w:val="center"/>
              <w:rPr>
                <w:rFonts w:hint="eastAsia" w:ascii="宋体" w:hAnsi="宋体"/>
                <w:b/>
                <w:bCs/>
                <w:sz w:val="28"/>
                <w:szCs w:val="28"/>
              </w:rPr>
            </w:pPr>
            <w:r>
              <w:rPr>
                <w:rFonts w:hint="eastAsia" w:ascii="宋体" w:hAnsi="宋体"/>
                <w:b/>
                <w:bCs/>
                <w:sz w:val="28"/>
                <w:szCs w:val="28"/>
              </w:rPr>
              <w:t>备注</w:t>
            </w:r>
          </w:p>
        </w:tc>
      </w:tr>
      <w:tr w14:paraId="56235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872" w:type="dxa"/>
            <w:noWrap w:val="0"/>
            <w:vAlign w:val="center"/>
          </w:tcPr>
          <w:p w14:paraId="46A1F2B0">
            <w:pPr>
              <w:spacing w:line="360" w:lineRule="auto"/>
              <w:jc w:val="center"/>
              <w:rPr>
                <w:rFonts w:hint="eastAsia" w:ascii="宋体" w:hAnsi="宋体"/>
                <w:b/>
                <w:bCs/>
                <w:sz w:val="28"/>
                <w:szCs w:val="28"/>
              </w:rPr>
            </w:pPr>
            <w:r>
              <w:rPr>
                <w:rFonts w:hint="eastAsia" w:ascii="宋体" w:hAnsi="宋体"/>
                <w:b/>
                <w:bCs/>
                <w:sz w:val="28"/>
                <w:szCs w:val="28"/>
              </w:rPr>
              <w:t>1</w:t>
            </w:r>
          </w:p>
        </w:tc>
        <w:tc>
          <w:tcPr>
            <w:tcW w:w="3519" w:type="dxa"/>
            <w:noWrap w:val="0"/>
            <w:vAlign w:val="bottom"/>
          </w:tcPr>
          <w:p w14:paraId="3F82D9F5">
            <w:pPr>
              <w:spacing w:line="360" w:lineRule="auto"/>
              <w:jc w:val="left"/>
              <w:rPr>
                <w:rFonts w:hint="default" w:ascii="宋体" w:hAnsi="宋体" w:eastAsia="宋体"/>
                <w:b/>
                <w:bCs/>
                <w:sz w:val="24"/>
                <w:szCs w:val="24"/>
                <w:lang w:val="en-US" w:eastAsia="zh-CN"/>
              </w:rPr>
            </w:pPr>
            <w:r>
              <w:rPr>
                <w:rFonts w:hint="eastAsia" w:ascii="宋体" w:hAnsi="宋体" w:eastAsia="宋体" w:cs="Times New Roman"/>
                <w:b/>
                <w:bCs/>
                <w:sz w:val="24"/>
                <w:szCs w:val="24"/>
                <w:lang w:val="en-US" w:eastAsia="zh-CN"/>
              </w:rPr>
              <w:t>中通客车涂装车间新建面/清漆机器人喷涂线、2台色漆烘干室设备竣工环境保护验收监测（调查）</w:t>
            </w:r>
          </w:p>
        </w:tc>
        <w:tc>
          <w:tcPr>
            <w:tcW w:w="1868" w:type="dxa"/>
            <w:noWrap w:val="0"/>
            <w:vAlign w:val="center"/>
          </w:tcPr>
          <w:p w14:paraId="33ECE3A4">
            <w:pPr>
              <w:spacing w:line="360" w:lineRule="auto"/>
              <w:jc w:val="center"/>
              <w:rPr>
                <w:rFonts w:hint="eastAsia" w:ascii="宋体" w:hAnsi="宋体"/>
                <w:bCs/>
                <w:sz w:val="28"/>
                <w:szCs w:val="28"/>
              </w:rPr>
            </w:pPr>
          </w:p>
        </w:tc>
        <w:tc>
          <w:tcPr>
            <w:tcW w:w="3399" w:type="dxa"/>
            <w:noWrap w:val="0"/>
            <w:vAlign w:val="center"/>
          </w:tcPr>
          <w:p w14:paraId="650F88B7">
            <w:pPr>
              <w:spacing w:line="360" w:lineRule="auto"/>
              <w:jc w:val="center"/>
              <w:rPr>
                <w:rFonts w:hint="eastAsia" w:ascii="宋体" w:hAnsi="宋体"/>
                <w:bCs/>
                <w:sz w:val="28"/>
                <w:szCs w:val="28"/>
              </w:rPr>
            </w:pPr>
          </w:p>
        </w:tc>
      </w:tr>
      <w:tr w14:paraId="12959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658" w:type="dxa"/>
            <w:gridSpan w:val="4"/>
            <w:noWrap w:val="0"/>
            <w:vAlign w:val="center"/>
          </w:tcPr>
          <w:p w14:paraId="373BAC51">
            <w:pPr>
              <w:spacing w:line="360" w:lineRule="auto"/>
              <w:rPr>
                <w:rFonts w:hint="eastAsia" w:ascii="宋体" w:hAnsi="宋体"/>
                <w:bCs/>
                <w:szCs w:val="21"/>
              </w:rPr>
            </w:pPr>
            <w:r>
              <w:rPr>
                <w:rFonts w:hint="eastAsia" w:ascii="宋体" w:hAnsi="宋体"/>
                <w:b/>
                <w:sz w:val="28"/>
                <w:szCs w:val="28"/>
              </w:rPr>
              <w:t>总合计（人民币大写）：</w:t>
            </w:r>
          </w:p>
        </w:tc>
      </w:tr>
      <w:tr w14:paraId="25559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658" w:type="dxa"/>
            <w:gridSpan w:val="4"/>
            <w:noWrap w:val="0"/>
            <w:vAlign w:val="center"/>
          </w:tcPr>
          <w:p w14:paraId="5085F632">
            <w:pPr>
              <w:spacing w:line="360" w:lineRule="auto"/>
              <w:rPr>
                <w:rFonts w:hint="eastAsia" w:ascii="宋体" w:hAnsi="宋体"/>
                <w:szCs w:val="21"/>
                <w:u w:val="single"/>
              </w:rPr>
            </w:pPr>
            <w:r>
              <w:rPr>
                <w:rFonts w:hint="eastAsia" w:ascii="宋体" w:hAnsi="宋体"/>
                <w:szCs w:val="21"/>
              </w:rPr>
              <w:t>付款是否响应招标文件：</w:t>
            </w:r>
            <w:r>
              <w:rPr>
                <w:rFonts w:hint="eastAsia" w:ascii="宋体" w:hAnsi="宋体"/>
                <w:szCs w:val="21"/>
                <w:u w:val="single"/>
              </w:rPr>
              <w:t xml:space="preserve">           </w:t>
            </w:r>
            <w:r>
              <w:rPr>
                <w:rFonts w:hint="eastAsia" w:ascii="宋体" w:hAnsi="宋体"/>
                <w:szCs w:val="21"/>
              </w:rPr>
              <w:t xml:space="preserve">    如偏离，偏离为：</w:t>
            </w:r>
            <w:r>
              <w:rPr>
                <w:rFonts w:hint="eastAsia" w:ascii="宋体" w:hAnsi="宋体"/>
                <w:szCs w:val="21"/>
                <w:u w:val="single"/>
              </w:rPr>
              <w:t xml:space="preserve">                       </w:t>
            </w:r>
          </w:p>
        </w:tc>
      </w:tr>
      <w:tr w14:paraId="4B384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658" w:type="dxa"/>
            <w:gridSpan w:val="4"/>
            <w:noWrap w:val="0"/>
            <w:vAlign w:val="center"/>
          </w:tcPr>
          <w:p w14:paraId="2FE47B73">
            <w:pPr>
              <w:spacing w:line="480" w:lineRule="auto"/>
              <w:rPr>
                <w:rFonts w:hint="eastAsia" w:ascii="宋体" w:hAnsi="宋体"/>
                <w:szCs w:val="21"/>
              </w:rPr>
            </w:pPr>
            <w:r>
              <w:rPr>
                <w:rFonts w:hint="eastAsia" w:ascii="宋体" w:hAnsi="宋体"/>
                <w:szCs w:val="21"/>
              </w:rPr>
              <w:t>项目周期：</w:t>
            </w:r>
            <w:r>
              <w:rPr>
                <w:rFonts w:hint="eastAsia" w:ascii="宋体" w:hAnsi="宋体"/>
                <w:szCs w:val="21"/>
                <w:u w:val="single"/>
              </w:rPr>
              <w:t xml:space="preserve">                 </w:t>
            </w:r>
            <w:r>
              <w:rPr>
                <w:rFonts w:hint="eastAsia" w:ascii="宋体" w:hAnsi="宋体"/>
                <w:szCs w:val="21"/>
              </w:rPr>
              <w:t xml:space="preserve">   </w:t>
            </w:r>
          </w:p>
        </w:tc>
      </w:tr>
      <w:tr w14:paraId="24222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9658" w:type="dxa"/>
            <w:gridSpan w:val="4"/>
            <w:noWrap w:val="0"/>
            <w:vAlign w:val="center"/>
          </w:tcPr>
          <w:p w14:paraId="20BE9643">
            <w:pPr>
              <w:spacing w:line="360" w:lineRule="auto"/>
              <w:rPr>
                <w:rFonts w:hint="eastAsia" w:ascii="宋体" w:hAnsi="宋体"/>
                <w:szCs w:val="21"/>
                <w:u w:val="single"/>
              </w:rPr>
            </w:pPr>
            <w:r>
              <w:rPr>
                <w:rFonts w:hint="eastAsia" w:ascii="宋体" w:hAnsi="宋体"/>
                <w:szCs w:val="21"/>
              </w:rPr>
              <w:t>注册资金：</w:t>
            </w:r>
            <w:r>
              <w:rPr>
                <w:rFonts w:hint="eastAsia" w:ascii="宋体" w:hAnsi="宋体"/>
                <w:szCs w:val="21"/>
                <w:u w:val="single"/>
              </w:rPr>
              <w:t xml:space="preserve">            </w:t>
            </w:r>
            <w:r>
              <w:rPr>
                <w:rFonts w:hint="eastAsia" w:ascii="宋体" w:hAnsi="宋体"/>
                <w:szCs w:val="21"/>
              </w:rPr>
              <w:t xml:space="preserve">        企业性质：</w:t>
            </w:r>
            <w:r>
              <w:rPr>
                <w:rFonts w:hint="eastAsia" w:ascii="宋体" w:hAnsi="宋体"/>
                <w:szCs w:val="21"/>
                <w:u w:val="single"/>
              </w:rPr>
              <w:t xml:space="preserve">            </w:t>
            </w:r>
          </w:p>
        </w:tc>
      </w:tr>
      <w:tr w14:paraId="7D68C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9658" w:type="dxa"/>
            <w:gridSpan w:val="4"/>
            <w:noWrap w:val="0"/>
            <w:vAlign w:val="center"/>
          </w:tcPr>
          <w:p w14:paraId="4419A478">
            <w:pPr>
              <w:spacing w:line="360" w:lineRule="auto"/>
              <w:rPr>
                <w:rFonts w:hint="eastAsia" w:ascii="宋体" w:hAnsi="宋体"/>
                <w:szCs w:val="21"/>
                <w:u w:val="single"/>
              </w:rPr>
            </w:pPr>
            <w:r>
              <w:rPr>
                <w:rFonts w:hint="eastAsia" w:ascii="宋体" w:hAnsi="宋体"/>
                <w:szCs w:val="21"/>
              </w:rPr>
              <w:t>项目经理：</w:t>
            </w:r>
            <w:r>
              <w:rPr>
                <w:rFonts w:hint="eastAsia" w:ascii="宋体" w:hAnsi="宋体"/>
                <w:szCs w:val="21"/>
                <w:u w:val="single"/>
              </w:rPr>
              <w:t xml:space="preserve">             </w:t>
            </w:r>
            <w:r>
              <w:rPr>
                <w:rFonts w:hint="eastAsia" w:ascii="宋体" w:hAnsi="宋体"/>
                <w:szCs w:val="21"/>
              </w:rPr>
              <w:t xml:space="preserve">        级别：</w:t>
            </w:r>
            <w:r>
              <w:rPr>
                <w:rFonts w:hint="eastAsia" w:ascii="宋体" w:hAnsi="宋体"/>
                <w:szCs w:val="21"/>
                <w:u w:val="single"/>
              </w:rPr>
              <w:t xml:space="preserve">              </w:t>
            </w:r>
          </w:p>
        </w:tc>
      </w:tr>
      <w:tr w14:paraId="066C0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9658" w:type="dxa"/>
            <w:gridSpan w:val="4"/>
            <w:noWrap w:val="0"/>
            <w:vAlign w:val="center"/>
          </w:tcPr>
          <w:p w14:paraId="371DB182">
            <w:pPr>
              <w:spacing w:line="480" w:lineRule="auto"/>
              <w:rPr>
                <w:rFonts w:hint="eastAsia" w:ascii="宋体" w:hAnsi="宋体"/>
                <w:szCs w:val="21"/>
                <w:u w:val="single"/>
              </w:rPr>
            </w:pPr>
            <w:r>
              <w:rPr>
                <w:rFonts w:hint="eastAsia" w:ascii="宋体" w:hAnsi="宋体"/>
                <w:szCs w:val="21"/>
              </w:rPr>
              <w:t>公司负责人：（</w:t>
            </w:r>
            <w:r>
              <w:rPr>
                <w:rFonts w:hint="eastAsia"/>
                <w:sz w:val="32"/>
                <w:szCs w:val="32"/>
              </w:rPr>
              <w:t>□</w:t>
            </w:r>
            <w:r>
              <w:rPr>
                <w:rFonts w:hint="eastAsia" w:ascii="宋体" w:hAnsi="宋体"/>
                <w:szCs w:val="21"/>
              </w:rPr>
              <w:t>总经理</w:t>
            </w:r>
            <w:r>
              <w:rPr>
                <w:rFonts w:hint="eastAsia"/>
                <w:sz w:val="32"/>
                <w:szCs w:val="32"/>
              </w:rPr>
              <w:t>□</w:t>
            </w:r>
            <w:r>
              <w:rPr>
                <w:rFonts w:hint="eastAsia" w:ascii="宋体" w:hAnsi="宋体"/>
                <w:szCs w:val="21"/>
              </w:rPr>
              <w:t>董事长）:</w:t>
            </w:r>
            <w:r>
              <w:rPr>
                <w:rFonts w:hint="eastAsia" w:ascii="宋体" w:hAnsi="宋体"/>
                <w:szCs w:val="21"/>
                <w:u w:val="single"/>
              </w:rPr>
              <w:t xml:space="preserve">               </w:t>
            </w:r>
            <w:r>
              <w:rPr>
                <w:rFonts w:hint="eastAsia" w:ascii="宋体" w:hAnsi="宋体"/>
                <w:szCs w:val="21"/>
              </w:rPr>
              <w:t>手机：</w:t>
            </w:r>
            <w:r>
              <w:rPr>
                <w:rFonts w:hint="eastAsia" w:ascii="宋体" w:hAnsi="宋体"/>
                <w:szCs w:val="21"/>
                <w:u w:val="single"/>
              </w:rPr>
              <w:t xml:space="preserve">                    </w:t>
            </w:r>
          </w:p>
          <w:p w14:paraId="540E2B16">
            <w:pPr>
              <w:spacing w:line="480" w:lineRule="auto"/>
              <w:rPr>
                <w:rFonts w:hint="eastAsia" w:ascii="宋体" w:hAnsi="宋体"/>
                <w:szCs w:val="21"/>
                <w:u w:val="single"/>
              </w:rPr>
            </w:pPr>
            <w:r>
              <w:rPr>
                <w:rFonts w:hint="eastAsia" w:ascii="宋体" w:hAnsi="宋体"/>
                <w:szCs w:val="21"/>
              </w:rPr>
              <w:t>本项目业务负责人：</w:t>
            </w:r>
            <w:r>
              <w:rPr>
                <w:rFonts w:hint="eastAsia" w:ascii="宋体" w:hAnsi="宋体"/>
                <w:szCs w:val="21"/>
                <w:u w:val="single"/>
              </w:rPr>
              <w:t xml:space="preserve">              </w:t>
            </w:r>
            <w:r>
              <w:rPr>
                <w:rFonts w:hint="eastAsia" w:ascii="宋体" w:hAnsi="宋体"/>
                <w:szCs w:val="21"/>
              </w:rPr>
              <w:t xml:space="preserve"> 职务：</w:t>
            </w:r>
            <w:r>
              <w:rPr>
                <w:rFonts w:hint="eastAsia" w:ascii="宋体" w:hAnsi="宋体"/>
                <w:szCs w:val="21"/>
                <w:u w:val="single"/>
              </w:rPr>
              <w:t xml:space="preserve">                 </w:t>
            </w:r>
            <w:r>
              <w:rPr>
                <w:rFonts w:hint="eastAsia" w:ascii="宋体" w:hAnsi="宋体"/>
                <w:szCs w:val="21"/>
              </w:rPr>
              <w:t>手机：</w:t>
            </w:r>
            <w:r>
              <w:rPr>
                <w:rFonts w:hint="eastAsia" w:ascii="宋体" w:hAnsi="宋体"/>
                <w:szCs w:val="21"/>
                <w:u w:val="single"/>
              </w:rPr>
              <w:t xml:space="preserve">               </w:t>
            </w:r>
          </w:p>
        </w:tc>
      </w:tr>
      <w:tr w14:paraId="71ECE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9658" w:type="dxa"/>
            <w:gridSpan w:val="4"/>
            <w:noWrap w:val="0"/>
            <w:vAlign w:val="center"/>
          </w:tcPr>
          <w:p w14:paraId="46F0E3FE">
            <w:pPr>
              <w:spacing w:line="480" w:lineRule="auto"/>
              <w:rPr>
                <w:rFonts w:hint="eastAsia"/>
                <w:szCs w:val="21"/>
              </w:rPr>
            </w:pPr>
            <w:r>
              <w:rPr>
                <w:rFonts w:hint="eastAsia"/>
                <w:szCs w:val="21"/>
              </w:rPr>
              <w:t>提供近三年财务审计报告或财务报表：</w:t>
            </w:r>
            <w:r>
              <w:rPr>
                <w:rFonts w:hint="eastAsia"/>
                <w:sz w:val="32"/>
                <w:szCs w:val="32"/>
              </w:rPr>
              <w:t>□</w:t>
            </w:r>
            <w:r>
              <w:rPr>
                <w:rFonts w:hint="eastAsia"/>
                <w:szCs w:val="21"/>
              </w:rPr>
              <w:t xml:space="preserve">提供 </w:t>
            </w:r>
            <w:r>
              <w:rPr>
                <w:rFonts w:hint="eastAsia"/>
                <w:sz w:val="32"/>
                <w:szCs w:val="32"/>
              </w:rPr>
              <w:t>□</w:t>
            </w:r>
            <w:r>
              <w:rPr>
                <w:rFonts w:hint="eastAsia"/>
                <w:szCs w:val="21"/>
              </w:rPr>
              <w:t xml:space="preserve">未提供  </w:t>
            </w:r>
            <w:r>
              <w:rPr>
                <w:rFonts w:hint="eastAsia"/>
                <w:b/>
                <w:szCs w:val="21"/>
              </w:rPr>
              <w:t xml:space="preserve"> *在相应的选项上打“√”</w:t>
            </w:r>
          </w:p>
          <w:p w14:paraId="5B94B892">
            <w:pPr>
              <w:spacing w:line="480" w:lineRule="auto"/>
              <w:rPr>
                <w:rFonts w:hint="eastAsia" w:ascii="宋体" w:hAnsi="宋体"/>
                <w:b/>
                <w:szCs w:val="21"/>
                <w:u w:val="single"/>
              </w:rPr>
            </w:pPr>
            <w:r>
              <w:rPr>
                <w:rFonts w:hint="eastAsia"/>
                <w:szCs w:val="21"/>
              </w:rPr>
              <w:t>资产负债率：</w:t>
            </w:r>
            <w:r>
              <w:rPr>
                <w:rFonts w:hint="eastAsia"/>
                <w:szCs w:val="21"/>
                <w:u w:val="single"/>
              </w:rPr>
              <w:t xml:space="preserve">              </w:t>
            </w:r>
            <w:r>
              <w:rPr>
                <w:rFonts w:hint="eastAsia"/>
                <w:szCs w:val="21"/>
              </w:rPr>
              <w:t xml:space="preserve">   三年平均营业收入：</w:t>
            </w:r>
            <w:r>
              <w:rPr>
                <w:rFonts w:hint="eastAsia"/>
                <w:szCs w:val="21"/>
                <w:u w:val="single"/>
              </w:rPr>
              <w:t xml:space="preserve">                    </w:t>
            </w:r>
          </w:p>
        </w:tc>
      </w:tr>
      <w:tr w14:paraId="4B42B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9658" w:type="dxa"/>
            <w:gridSpan w:val="4"/>
            <w:noWrap w:val="0"/>
            <w:vAlign w:val="top"/>
          </w:tcPr>
          <w:p w14:paraId="0F2ED3A5">
            <w:pPr>
              <w:spacing w:line="360" w:lineRule="auto"/>
              <w:rPr>
                <w:rFonts w:hint="eastAsia" w:ascii="宋体" w:hAnsi="宋体"/>
                <w:szCs w:val="21"/>
              </w:rPr>
            </w:pPr>
            <w:r>
              <w:rPr>
                <w:rFonts w:hint="eastAsia" w:ascii="宋体" w:hAnsi="宋体"/>
                <w:szCs w:val="21"/>
              </w:rPr>
              <w:t>其它优惠条件：</w:t>
            </w:r>
          </w:p>
          <w:p w14:paraId="613B86A9">
            <w:pPr>
              <w:spacing w:line="360" w:lineRule="auto"/>
              <w:rPr>
                <w:rFonts w:hint="eastAsia" w:ascii="宋体" w:hAnsi="宋体"/>
                <w:szCs w:val="21"/>
              </w:rPr>
            </w:pPr>
          </w:p>
          <w:p w14:paraId="62D59C85">
            <w:pPr>
              <w:spacing w:line="360" w:lineRule="auto"/>
              <w:rPr>
                <w:rFonts w:hint="eastAsia" w:ascii="宋体" w:hAnsi="宋体"/>
                <w:szCs w:val="21"/>
              </w:rPr>
            </w:pPr>
          </w:p>
          <w:p w14:paraId="0D2072A1">
            <w:pPr>
              <w:spacing w:line="360" w:lineRule="auto"/>
              <w:rPr>
                <w:rFonts w:hint="eastAsia" w:ascii="宋体" w:hAnsi="宋体"/>
                <w:szCs w:val="21"/>
              </w:rPr>
            </w:pPr>
          </w:p>
          <w:p w14:paraId="7C51A54D">
            <w:pPr>
              <w:spacing w:line="360" w:lineRule="auto"/>
              <w:rPr>
                <w:rFonts w:hint="eastAsia" w:ascii="宋体" w:hAnsi="宋体"/>
                <w:szCs w:val="21"/>
              </w:rPr>
            </w:pPr>
          </w:p>
          <w:p w14:paraId="7E15FF6F">
            <w:pPr>
              <w:spacing w:line="360" w:lineRule="auto"/>
              <w:rPr>
                <w:rFonts w:hint="eastAsia" w:ascii="宋体" w:hAnsi="宋体"/>
                <w:szCs w:val="21"/>
              </w:rPr>
            </w:pPr>
          </w:p>
          <w:p w14:paraId="2F7C10B1">
            <w:pPr>
              <w:spacing w:line="360" w:lineRule="auto"/>
              <w:rPr>
                <w:rFonts w:hint="eastAsia" w:ascii="宋体" w:hAnsi="宋体"/>
                <w:szCs w:val="21"/>
              </w:rPr>
            </w:pPr>
          </w:p>
        </w:tc>
      </w:tr>
    </w:tbl>
    <w:p w14:paraId="0B48CAB2">
      <w:pPr>
        <w:spacing w:line="480" w:lineRule="auto"/>
        <w:rPr>
          <w:rFonts w:hint="eastAsia" w:ascii="宋体" w:hAnsi="宋体"/>
          <w:szCs w:val="21"/>
          <w:u w:val="single"/>
        </w:rPr>
      </w:pPr>
      <w:r>
        <w:rPr>
          <w:rFonts w:hint="eastAsia" w:ascii="宋体" w:hAnsi="宋体"/>
          <w:szCs w:val="21"/>
        </w:rPr>
        <w:t>投标人（盖章）：</w:t>
      </w:r>
      <w:r>
        <w:rPr>
          <w:rFonts w:hint="eastAsia" w:ascii="宋体" w:hAnsi="宋体"/>
          <w:szCs w:val="21"/>
          <w:u w:val="single"/>
        </w:rPr>
        <w:t xml:space="preserve">                       </w:t>
      </w:r>
      <w:r>
        <w:rPr>
          <w:rFonts w:hint="eastAsia" w:ascii="宋体" w:hAnsi="宋体"/>
          <w:szCs w:val="21"/>
        </w:rPr>
        <w:t xml:space="preserve">        </w:t>
      </w:r>
      <w:r>
        <w:rPr>
          <w:rFonts w:hint="eastAsia" w:ascii="宋体" w:hAnsi="宋体"/>
          <w:bCs/>
          <w:szCs w:val="21"/>
        </w:rPr>
        <w:t>法定代表人或授权代表签字</w:t>
      </w:r>
      <w:r>
        <w:rPr>
          <w:rFonts w:hint="eastAsia" w:ascii="宋体" w:hAnsi="宋体"/>
          <w:szCs w:val="21"/>
        </w:rPr>
        <w:t>：</w:t>
      </w:r>
      <w:r>
        <w:rPr>
          <w:rFonts w:hint="eastAsia" w:ascii="宋体" w:hAnsi="宋体"/>
          <w:szCs w:val="21"/>
          <w:u w:val="single"/>
        </w:rPr>
        <w:t xml:space="preserve">               </w:t>
      </w:r>
    </w:p>
    <w:p w14:paraId="4A238195">
      <w:pPr>
        <w:numPr>
          <w:ilvl w:val="0"/>
          <w:numId w:val="1"/>
        </w:numPr>
        <w:spacing w:line="480" w:lineRule="auto"/>
        <w:ind w:left="127" w:leftChars="0" w:firstLine="0" w:firstLineChars="0"/>
        <w:rPr>
          <w:rFonts w:hint="eastAsia"/>
          <w:b/>
          <w:bCs/>
          <w:sz w:val="24"/>
          <w:szCs w:val="24"/>
        </w:rPr>
      </w:pPr>
      <w:r>
        <w:rPr>
          <w:rFonts w:hint="eastAsia"/>
          <w:b/>
          <w:bCs/>
          <w:sz w:val="24"/>
          <w:szCs w:val="24"/>
        </w:rPr>
        <w:t>报价清单（单位，元）</w:t>
      </w:r>
    </w:p>
    <w:p w14:paraId="4028B217">
      <w:pPr>
        <w:numPr>
          <w:ilvl w:val="0"/>
          <w:numId w:val="0"/>
        </w:numPr>
        <w:spacing w:line="480" w:lineRule="auto"/>
        <w:ind w:left="127" w:leftChars="0"/>
        <w:rPr>
          <w:rFonts w:hint="default"/>
          <w:b/>
          <w:bCs/>
          <w:sz w:val="24"/>
          <w:szCs w:val="24"/>
          <w:lang w:val="en-US"/>
        </w:rPr>
      </w:pPr>
      <w:r>
        <w:rPr>
          <w:rFonts w:hint="eastAsia" w:ascii="宋体" w:hAnsi="宋体"/>
          <w:b/>
          <w:bCs/>
          <w:sz w:val="24"/>
          <w:szCs w:val="24"/>
          <w:lang w:val="en-US" w:eastAsia="zh-CN"/>
        </w:rPr>
        <w:t>1、</w:t>
      </w:r>
      <w:r>
        <w:rPr>
          <w:rFonts w:hint="eastAsia" w:ascii="宋体" w:hAnsi="宋体" w:eastAsia="宋体" w:cs="Times New Roman"/>
          <w:b/>
          <w:bCs/>
          <w:sz w:val="24"/>
          <w:szCs w:val="24"/>
          <w:lang w:val="en-US" w:eastAsia="zh-CN"/>
        </w:rPr>
        <w:t>中通客车涂装车间新建面/清漆机器人喷涂线、2台色漆烘干室设备竣工环境保护验收监测（调查）</w:t>
      </w:r>
      <w:r>
        <w:rPr>
          <w:rFonts w:hint="eastAsia" w:ascii="宋体" w:hAnsi="宋体"/>
          <w:b/>
          <w:bCs/>
          <w:sz w:val="24"/>
          <w:szCs w:val="24"/>
          <w:lang w:val="en-US" w:eastAsia="zh-CN"/>
        </w:rPr>
        <w:t>报价清单</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977"/>
        <w:gridCol w:w="1984"/>
        <w:gridCol w:w="1843"/>
        <w:gridCol w:w="1276"/>
      </w:tblGrid>
      <w:tr w14:paraId="26D81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17" w:type="dxa"/>
            <w:noWrap w:val="0"/>
            <w:vAlign w:val="center"/>
          </w:tcPr>
          <w:p w14:paraId="67F4A737">
            <w:pPr>
              <w:pStyle w:val="19"/>
              <w:jc w:val="center"/>
              <w:rPr>
                <w:rFonts w:ascii="宋体" w:hAnsi="宋体" w:eastAsia="宋体"/>
              </w:rPr>
            </w:pPr>
            <w:r>
              <w:rPr>
                <w:rFonts w:ascii="宋体" w:hAnsi="宋体" w:eastAsia="宋体"/>
              </w:rPr>
              <w:t>序号</w:t>
            </w:r>
          </w:p>
        </w:tc>
        <w:tc>
          <w:tcPr>
            <w:tcW w:w="2977" w:type="dxa"/>
            <w:noWrap w:val="0"/>
            <w:vAlign w:val="center"/>
          </w:tcPr>
          <w:p w14:paraId="54697B2F">
            <w:pPr>
              <w:pStyle w:val="19"/>
              <w:jc w:val="center"/>
              <w:rPr>
                <w:rFonts w:ascii="宋体" w:hAnsi="宋体" w:eastAsia="宋体"/>
              </w:rPr>
            </w:pPr>
            <w:r>
              <w:rPr>
                <w:rFonts w:ascii="宋体" w:hAnsi="宋体" w:eastAsia="宋体"/>
              </w:rPr>
              <w:t>项目名称</w:t>
            </w:r>
          </w:p>
        </w:tc>
        <w:tc>
          <w:tcPr>
            <w:tcW w:w="1984" w:type="dxa"/>
            <w:noWrap w:val="0"/>
            <w:vAlign w:val="center"/>
          </w:tcPr>
          <w:p w14:paraId="6986AC64">
            <w:pPr>
              <w:pStyle w:val="19"/>
              <w:jc w:val="center"/>
              <w:rPr>
                <w:rFonts w:ascii="宋体" w:hAnsi="宋体" w:eastAsia="宋体"/>
              </w:rPr>
            </w:pPr>
            <w:r>
              <w:rPr>
                <w:rFonts w:hint="eastAsia" w:ascii="宋体" w:hAnsi="宋体" w:eastAsia="宋体"/>
              </w:rPr>
              <w:t>价格</w:t>
            </w:r>
          </w:p>
        </w:tc>
        <w:tc>
          <w:tcPr>
            <w:tcW w:w="1843" w:type="dxa"/>
            <w:noWrap w:val="0"/>
            <w:vAlign w:val="center"/>
          </w:tcPr>
          <w:p w14:paraId="0310C26F">
            <w:pPr>
              <w:pStyle w:val="19"/>
              <w:jc w:val="center"/>
              <w:rPr>
                <w:rFonts w:ascii="宋体" w:hAnsi="宋体" w:eastAsia="宋体"/>
              </w:rPr>
            </w:pPr>
            <w:r>
              <w:rPr>
                <w:rFonts w:ascii="宋体" w:hAnsi="宋体" w:eastAsia="宋体"/>
              </w:rPr>
              <w:t>提交时间</w:t>
            </w:r>
          </w:p>
        </w:tc>
        <w:tc>
          <w:tcPr>
            <w:tcW w:w="1276" w:type="dxa"/>
            <w:noWrap w:val="0"/>
            <w:vAlign w:val="center"/>
          </w:tcPr>
          <w:p w14:paraId="00D2FFDA">
            <w:pPr>
              <w:pStyle w:val="19"/>
              <w:jc w:val="center"/>
              <w:rPr>
                <w:rFonts w:ascii="宋体" w:hAnsi="宋体" w:eastAsia="宋体"/>
              </w:rPr>
            </w:pPr>
            <w:r>
              <w:rPr>
                <w:rFonts w:ascii="宋体" w:hAnsi="宋体" w:eastAsia="宋体"/>
              </w:rPr>
              <w:t>备注</w:t>
            </w:r>
          </w:p>
        </w:tc>
      </w:tr>
      <w:tr w14:paraId="4C7F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4D0FA264">
            <w:pPr>
              <w:pStyle w:val="19"/>
              <w:jc w:val="center"/>
              <w:rPr>
                <w:rFonts w:ascii="宋体" w:hAnsi="宋体" w:eastAsia="宋体"/>
              </w:rPr>
            </w:pPr>
            <w:r>
              <w:rPr>
                <w:rFonts w:hint="eastAsia" w:ascii="宋体" w:hAnsi="宋体" w:eastAsia="宋体"/>
              </w:rPr>
              <w:t>1</w:t>
            </w:r>
          </w:p>
        </w:tc>
        <w:tc>
          <w:tcPr>
            <w:tcW w:w="2977" w:type="dxa"/>
            <w:noWrap w:val="0"/>
            <w:vAlign w:val="center"/>
          </w:tcPr>
          <w:p w14:paraId="60040029">
            <w:pPr>
              <w:spacing w:line="360" w:lineRule="exact"/>
              <w:jc w:val="center"/>
              <w:rPr>
                <w:rFonts w:ascii="宋体" w:hAnsi="宋体" w:eastAsia="宋体"/>
              </w:rPr>
            </w:pPr>
            <w:r>
              <w:rPr>
                <w:rFonts w:hint="eastAsia"/>
                <w:sz w:val="28"/>
              </w:rPr>
              <w:t>现场问题排查</w:t>
            </w:r>
          </w:p>
        </w:tc>
        <w:tc>
          <w:tcPr>
            <w:tcW w:w="1984" w:type="dxa"/>
            <w:noWrap w:val="0"/>
            <w:vAlign w:val="center"/>
          </w:tcPr>
          <w:p w14:paraId="1DE5AB90">
            <w:pPr>
              <w:pStyle w:val="19"/>
              <w:jc w:val="center"/>
              <w:rPr>
                <w:rFonts w:ascii="宋体" w:hAnsi="宋体" w:eastAsia="宋体"/>
              </w:rPr>
            </w:pPr>
          </w:p>
        </w:tc>
        <w:tc>
          <w:tcPr>
            <w:tcW w:w="1843" w:type="dxa"/>
            <w:noWrap w:val="0"/>
            <w:vAlign w:val="center"/>
          </w:tcPr>
          <w:p w14:paraId="1F017861">
            <w:pPr>
              <w:pStyle w:val="19"/>
              <w:jc w:val="center"/>
              <w:rPr>
                <w:rFonts w:ascii="宋体" w:hAnsi="宋体" w:eastAsia="宋体"/>
              </w:rPr>
            </w:pPr>
          </w:p>
        </w:tc>
        <w:tc>
          <w:tcPr>
            <w:tcW w:w="1276" w:type="dxa"/>
            <w:noWrap w:val="0"/>
            <w:vAlign w:val="center"/>
          </w:tcPr>
          <w:p w14:paraId="706E9D22">
            <w:pPr>
              <w:pStyle w:val="19"/>
              <w:jc w:val="center"/>
              <w:rPr>
                <w:rFonts w:ascii="宋体" w:hAnsi="宋体" w:eastAsia="宋体"/>
              </w:rPr>
            </w:pPr>
          </w:p>
        </w:tc>
      </w:tr>
      <w:tr w14:paraId="7E37A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04B4FFDB">
            <w:pPr>
              <w:pStyle w:val="19"/>
              <w:jc w:val="center"/>
              <w:rPr>
                <w:rFonts w:ascii="宋体" w:hAnsi="宋体" w:eastAsia="宋体"/>
              </w:rPr>
            </w:pPr>
            <w:r>
              <w:rPr>
                <w:rFonts w:hint="eastAsia" w:ascii="宋体" w:hAnsi="宋体" w:eastAsia="宋体"/>
              </w:rPr>
              <w:t>2</w:t>
            </w:r>
          </w:p>
        </w:tc>
        <w:tc>
          <w:tcPr>
            <w:tcW w:w="2977" w:type="dxa"/>
            <w:noWrap w:val="0"/>
            <w:vAlign w:val="center"/>
          </w:tcPr>
          <w:p w14:paraId="38D9E3A5">
            <w:pPr>
              <w:spacing w:line="360" w:lineRule="exact"/>
              <w:jc w:val="center"/>
              <w:rPr>
                <w:rFonts w:ascii="宋体" w:hAnsi="宋体" w:eastAsia="宋体"/>
              </w:rPr>
            </w:pPr>
            <w:r>
              <w:rPr>
                <w:rFonts w:hint="eastAsia"/>
                <w:sz w:val="28"/>
              </w:rPr>
              <w:t>制定验收监测方案</w:t>
            </w:r>
          </w:p>
        </w:tc>
        <w:tc>
          <w:tcPr>
            <w:tcW w:w="1984" w:type="dxa"/>
            <w:noWrap w:val="0"/>
            <w:vAlign w:val="center"/>
          </w:tcPr>
          <w:p w14:paraId="57AD7CBF">
            <w:pPr>
              <w:pStyle w:val="19"/>
              <w:jc w:val="center"/>
              <w:rPr>
                <w:rFonts w:ascii="宋体" w:hAnsi="宋体" w:eastAsia="宋体"/>
              </w:rPr>
            </w:pPr>
          </w:p>
        </w:tc>
        <w:tc>
          <w:tcPr>
            <w:tcW w:w="1843" w:type="dxa"/>
            <w:noWrap w:val="0"/>
            <w:vAlign w:val="center"/>
          </w:tcPr>
          <w:p w14:paraId="0D3ADA77">
            <w:pPr>
              <w:pStyle w:val="19"/>
              <w:jc w:val="center"/>
              <w:rPr>
                <w:rFonts w:ascii="宋体" w:hAnsi="宋体" w:eastAsia="宋体"/>
              </w:rPr>
            </w:pPr>
          </w:p>
        </w:tc>
        <w:tc>
          <w:tcPr>
            <w:tcW w:w="1276" w:type="dxa"/>
            <w:noWrap w:val="0"/>
            <w:vAlign w:val="center"/>
          </w:tcPr>
          <w:p w14:paraId="1F05011F">
            <w:pPr>
              <w:pStyle w:val="19"/>
              <w:jc w:val="center"/>
              <w:rPr>
                <w:rFonts w:ascii="宋体" w:hAnsi="宋体" w:eastAsia="宋体"/>
              </w:rPr>
            </w:pPr>
          </w:p>
        </w:tc>
      </w:tr>
      <w:tr w14:paraId="555D8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5F450292">
            <w:pPr>
              <w:pStyle w:val="19"/>
              <w:jc w:val="center"/>
              <w:rPr>
                <w:rFonts w:ascii="宋体" w:hAnsi="宋体" w:eastAsia="宋体"/>
              </w:rPr>
            </w:pPr>
            <w:r>
              <w:rPr>
                <w:rFonts w:hint="eastAsia" w:ascii="宋体" w:hAnsi="宋体" w:eastAsia="宋体"/>
              </w:rPr>
              <w:t>3</w:t>
            </w:r>
          </w:p>
        </w:tc>
        <w:tc>
          <w:tcPr>
            <w:tcW w:w="2977" w:type="dxa"/>
            <w:noWrap w:val="0"/>
            <w:vAlign w:val="center"/>
          </w:tcPr>
          <w:p w14:paraId="218422C5">
            <w:pPr>
              <w:spacing w:line="360" w:lineRule="exact"/>
              <w:jc w:val="center"/>
              <w:rPr>
                <w:rFonts w:ascii="宋体" w:hAnsi="宋体" w:eastAsia="宋体"/>
              </w:rPr>
            </w:pPr>
            <w:r>
              <w:rPr>
                <w:rFonts w:hint="eastAsia"/>
                <w:sz w:val="28"/>
              </w:rPr>
              <w:t>现状监测</w:t>
            </w:r>
          </w:p>
        </w:tc>
        <w:tc>
          <w:tcPr>
            <w:tcW w:w="1984" w:type="dxa"/>
            <w:noWrap w:val="0"/>
            <w:vAlign w:val="center"/>
          </w:tcPr>
          <w:p w14:paraId="5762CD72">
            <w:pPr>
              <w:pStyle w:val="19"/>
              <w:jc w:val="center"/>
              <w:rPr>
                <w:rFonts w:ascii="宋体" w:hAnsi="宋体" w:eastAsia="宋体"/>
              </w:rPr>
            </w:pPr>
          </w:p>
        </w:tc>
        <w:tc>
          <w:tcPr>
            <w:tcW w:w="1843" w:type="dxa"/>
            <w:noWrap w:val="0"/>
            <w:vAlign w:val="center"/>
          </w:tcPr>
          <w:p w14:paraId="68DCDCB3">
            <w:pPr>
              <w:pStyle w:val="19"/>
              <w:jc w:val="center"/>
              <w:rPr>
                <w:rFonts w:ascii="宋体" w:hAnsi="宋体" w:eastAsia="宋体"/>
              </w:rPr>
            </w:pPr>
          </w:p>
        </w:tc>
        <w:tc>
          <w:tcPr>
            <w:tcW w:w="1276" w:type="dxa"/>
            <w:noWrap w:val="0"/>
            <w:vAlign w:val="center"/>
          </w:tcPr>
          <w:p w14:paraId="29E4F9F4">
            <w:pPr>
              <w:pStyle w:val="19"/>
              <w:jc w:val="center"/>
              <w:rPr>
                <w:rFonts w:ascii="宋体" w:hAnsi="宋体" w:eastAsia="宋体"/>
              </w:rPr>
            </w:pPr>
          </w:p>
        </w:tc>
      </w:tr>
      <w:tr w14:paraId="2D15C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576BFA9C">
            <w:pPr>
              <w:pStyle w:val="19"/>
              <w:jc w:val="center"/>
              <w:rPr>
                <w:rFonts w:ascii="宋体" w:hAnsi="宋体" w:eastAsia="宋体"/>
              </w:rPr>
            </w:pPr>
            <w:r>
              <w:rPr>
                <w:rFonts w:hint="eastAsia" w:ascii="宋体" w:hAnsi="宋体" w:eastAsia="宋体"/>
              </w:rPr>
              <w:t>4</w:t>
            </w:r>
          </w:p>
        </w:tc>
        <w:tc>
          <w:tcPr>
            <w:tcW w:w="2977" w:type="dxa"/>
            <w:noWrap w:val="0"/>
            <w:vAlign w:val="center"/>
          </w:tcPr>
          <w:p w14:paraId="3FA05AEC">
            <w:pPr>
              <w:spacing w:line="360" w:lineRule="exact"/>
              <w:jc w:val="center"/>
              <w:rPr>
                <w:rFonts w:ascii="宋体" w:hAnsi="宋体" w:eastAsia="宋体"/>
              </w:rPr>
            </w:pPr>
            <w:r>
              <w:rPr>
                <w:rFonts w:hint="eastAsia"/>
                <w:sz w:val="28"/>
              </w:rPr>
              <w:t>验收监测报告编制</w:t>
            </w:r>
          </w:p>
        </w:tc>
        <w:tc>
          <w:tcPr>
            <w:tcW w:w="1984" w:type="dxa"/>
            <w:noWrap w:val="0"/>
            <w:vAlign w:val="center"/>
          </w:tcPr>
          <w:p w14:paraId="7B4D70DF">
            <w:pPr>
              <w:pStyle w:val="19"/>
              <w:jc w:val="center"/>
              <w:rPr>
                <w:rFonts w:ascii="宋体" w:hAnsi="宋体" w:eastAsia="宋体"/>
              </w:rPr>
            </w:pPr>
          </w:p>
        </w:tc>
        <w:tc>
          <w:tcPr>
            <w:tcW w:w="1843" w:type="dxa"/>
            <w:noWrap w:val="0"/>
            <w:vAlign w:val="center"/>
          </w:tcPr>
          <w:p w14:paraId="267F8FF3">
            <w:pPr>
              <w:pStyle w:val="19"/>
              <w:jc w:val="center"/>
              <w:rPr>
                <w:rFonts w:ascii="宋体" w:hAnsi="宋体" w:eastAsia="宋体"/>
              </w:rPr>
            </w:pPr>
          </w:p>
        </w:tc>
        <w:tc>
          <w:tcPr>
            <w:tcW w:w="1276" w:type="dxa"/>
            <w:noWrap w:val="0"/>
            <w:vAlign w:val="center"/>
          </w:tcPr>
          <w:p w14:paraId="37E47A3A">
            <w:pPr>
              <w:pStyle w:val="19"/>
              <w:jc w:val="center"/>
              <w:rPr>
                <w:rFonts w:ascii="宋体" w:hAnsi="宋体" w:eastAsia="宋体"/>
              </w:rPr>
            </w:pPr>
          </w:p>
        </w:tc>
      </w:tr>
      <w:tr w14:paraId="451CA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4499B285">
            <w:pPr>
              <w:pStyle w:val="19"/>
              <w:jc w:val="center"/>
              <w:rPr>
                <w:rFonts w:hint="eastAsia" w:ascii="宋体" w:hAnsi="宋体" w:eastAsia="宋体"/>
              </w:rPr>
            </w:pPr>
            <w:r>
              <w:rPr>
                <w:rFonts w:hint="eastAsia" w:ascii="宋体" w:hAnsi="宋体" w:eastAsia="宋体"/>
              </w:rPr>
              <w:t>5</w:t>
            </w:r>
          </w:p>
        </w:tc>
        <w:tc>
          <w:tcPr>
            <w:tcW w:w="2977" w:type="dxa"/>
            <w:noWrap w:val="0"/>
            <w:vAlign w:val="center"/>
          </w:tcPr>
          <w:p w14:paraId="11A83A43">
            <w:pPr>
              <w:spacing w:line="360" w:lineRule="exact"/>
              <w:jc w:val="center"/>
              <w:rPr>
                <w:rFonts w:hint="eastAsia" w:ascii="宋体" w:hAnsi="宋体" w:eastAsia="宋体"/>
              </w:rPr>
            </w:pPr>
            <w:r>
              <w:rPr>
                <w:rFonts w:hint="eastAsia"/>
                <w:sz w:val="28"/>
              </w:rPr>
              <w:t>报告评审、现场验收会</w:t>
            </w:r>
          </w:p>
        </w:tc>
        <w:tc>
          <w:tcPr>
            <w:tcW w:w="1984" w:type="dxa"/>
            <w:noWrap w:val="0"/>
            <w:vAlign w:val="center"/>
          </w:tcPr>
          <w:p w14:paraId="1DF67DB0">
            <w:pPr>
              <w:pStyle w:val="19"/>
              <w:jc w:val="center"/>
              <w:rPr>
                <w:rFonts w:ascii="宋体" w:hAnsi="宋体" w:eastAsia="宋体"/>
              </w:rPr>
            </w:pPr>
          </w:p>
        </w:tc>
        <w:tc>
          <w:tcPr>
            <w:tcW w:w="1843" w:type="dxa"/>
            <w:noWrap w:val="0"/>
            <w:vAlign w:val="center"/>
          </w:tcPr>
          <w:p w14:paraId="0C31AD4B">
            <w:pPr>
              <w:pStyle w:val="19"/>
              <w:jc w:val="center"/>
              <w:rPr>
                <w:rFonts w:ascii="宋体" w:hAnsi="宋体" w:eastAsia="宋体"/>
              </w:rPr>
            </w:pPr>
          </w:p>
        </w:tc>
        <w:tc>
          <w:tcPr>
            <w:tcW w:w="1276" w:type="dxa"/>
            <w:noWrap w:val="0"/>
            <w:vAlign w:val="center"/>
          </w:tcPr>
          <w:p w14:paraId="788D62B4">
            <w:pPr>
              <w:pStyle w:val="19"/>
              <w:jc w:val="center"/>
              <w:rPr>
                <w:rFonts w:ascii="宋体" w:hAnsi="宋体" w:eastAsia="宋体"/>
              </w:rPr>
            </w:pPr>
          </w:p>
        </w:tc>
      </w:tr>
      <w:tr w14:paraId="2BCF2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0EF2211D">
            <w:pPr>
              <w:pStyle w:val="19"/>
              <w:jc w:val="center"/>
              <w:rPr>
                <w:rFonts w:hint="eastAsia" w:ascii="宋体" w:hAnsi="宋体" w:eastAsia="宋体"/>
                <w:lang w:val="en-US" w:eastAsia="zh-CN"/>
              </w:rPr>
            </w:pPr>
            <w:r>
              <w:rPr>
                <w:rFonts w:hint="eastAsia" w:ascii="宋体" w:hAnsi="宋体" w:eastAsia="宋体"/>
                <w:lang w:val="en-US" w:eastAsia="zh-CN"/>
              </w:rPr>
              <w:t>6</w:t>
            </w:r>
          </w:p>
        </w:tc>
        <w:tc>
          <w:tcPr>
            <w:tcW w:w="2977" w:type="dxa"/>
            <w:noWrap w:val="0"/>
            <w:vAlign w:val="center"/>
          </w:tcPr>
          <w:p w14:paraId="0D7887F8">
            <w:pPr>
              <w:spacing w:line="360" w:lineRule="exact"/>
              <w:jc w:val="center"/>
              <w:rPr>
                <w:rFonts w:hint="eastAsia" w:ascii="宋体" w:hAnsi="宋体" w:eastAsia="宋体"/>
              </w:rPr>
            </w:pPr>
            <w:r>
              <w:rPr>
                <w:rFonts w:hint="eastAsia"/>
                <w:sz w:val="28"/>
              </w:rPr>
              <w:t>其他需要说明的事项、验收报告</w:t>
            </w:r>
          </w:p>
        </w:tc>
        <w:tc>
          <w:tcPr>
            <w:tcW w:w="1984" w:type="dxa"/>
            <w:noWrap w:val="0"/>
            <w:vAlign w:val="center"/>
          </w:tcPr>
          <w:p w14:paraId="560AF473">
            <w:pPr>
              <w:pStyle w:val="19"/>
              <w:jc w:val="center"/>
              <w:rPr>
                <w:rFonts w:ascii="宋体" w:hAnsi="宋体" w:eastAsia="宋体"/>
              </w:rPr>
            </w:pPr>
          </w:p>
        </w:tc>
        <w:tc>
          <w:tcPr>
            <w:tcW w:w="1843" w:type="dxa"/>
            <w:noWrap w:val="0"/>
            <w:vAlign w:val="center"/>
          </w:tcPr>
          <w:p w14:paraId="680BC718">
            <w:pPr>
              <w:pStyle w:val="19"/>
              <w:jc w:val="center"/>
              <w:rPr>
                <w:rFonts w:ascii="宋体" w:hAnsi="宋体" w:eastAsia="宋体"/>
              </w:rPr>
            </w:pPr>
          </w:p>
        </w:tc>
        <w:tc>
          <w:tcPr>
            <w:tcW w:w="1276" w:type="dxa"/>
            <w:noWrap w:val="0"/>
            <w:vAlign w:val="center"/>
          </w:tcPr>
          <w:p w14:paraId="6447027D">
            <w:pPr>
              <w:pStyle w:val="19"/>
              <w:jc w:val="center"/>
              <w:rPr>
                <w:rFonts w:ascii="宋体" w:hAnsi="宋体" w:eastAsia="宋体"/>
              </w:rPr>
            </w:pPr>
          </w:p>
        </w:tc>
      </w:tr>
      <w:tr w14:paraId="35E6B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0091E1B0">
            <w:pPr>
              <w:pStyle w:val="19"/>
              <w:jc w:val="center"/>
              <w:rPr>
                <w:rFonts w:hint="eastAsia" w:ascii="宋体" w:hAnsi="宋体" w:eastAsia="宋体"/>
                <w:lang w:val="en-US" w:eastAsia="zh-CN"/>
              </w:rPr>
            </w:pPr>
            <w:r>
              <w:rPr>
                <w:rFonts w:hint="eastAsia" w:ascii="宋体" w:hAnsi="宋体" w:eastAsia="宋体"/>
                <w:lang w:val="en-US" w:eastAsia="zh-CN"/>
              </w:rPr>
              <w:t>7</w:t>
            </w:r>
          </w:p>
        </w:tc>
        <w:tc>
          <w:tcPr>
            <w:tcW w:w="2977" w:type="dxa"/>
            <w:noWrap w:val="0"/>
            <w:vAlign w:val="center"/>
          </w:tcPr>
          <w:p w14:paraId="1A4495BC">
            <w:pPr>
              <w:spacing w:line="360" w:lineRule="exact"/>
              <w:jc w:val="center"/>
              <w:rPr>
                <w:rFonts w:hint="eastAsia" w:ascii="宋体" w:hAnsi="宋体" w:eastAsia="宋体"/>
              </w:rPr>
            </w:pPr>
            <w:r>
              <w:rPr>
                <w:rFonts w:hint="eastAsia"/>
                <w:sz w:val="28"/>
              </w:rPr>
              <w:t>信息平台填报</w:t>
            </w:r>
          </w:p>
        </w:tc>
        <w:tc>
          <w:tcPr>
            <w:tcW w:w="1984" w:type="dxa"/>
            <w:noWrap w:val="0"/>
            <w:vAlign w:val="center"/>
          </w:tcPr>
          <w:p w14:paraId="4DC95006">
            <w:pPr>
              <w:pStyle w:val="19"/>
              <w:jc w:val="center"/>
              <w:rPr>
                <w:rFonts w:ascii="宋体" w:hAnsi="宋体" w:eastAsia="宋体"/>
              </w:rPr>
            </w:pPr>
          </w:p>
        </w:tc>
        <w:tc>
          <w:tcPr>
            <w:tcW w:w="1843" w:type="dxa"/>
            <w:noWrap w:val="0"/>
            <w:vAlign w:val="center"/>
          </w:tcPr>
          <w:p w14:paraId="0D252444">
            <w:pPr>
              <w:pStyle w:val="19"/>
              <w:jc w:val="center"/>
              <w:rPr>
                <w:rFonts w:ascii="宋体" w:hAnsi="宋体" w:eastAsia="宋体"/>
              </w:rPr>
            </w:pPr>
          </w:p>
        </w:tc>
        <w:tc>
          <w:tcPr>
            <w:tcW w:w="1276" w:type="dxa"/>
            <w:noWrap w:val="0"/>
            <w:vAlign w:val="center"/>
          </w:tcPr>
          <w:p w14:paraId="44A652E2">
            <w:pPr>
              <w:pStyle w:val="19"/>
              <w:jc w:val="center"/>
              <w:rPr>
                <w:rFonts w:ascii="宋体" w:hAnsi="宋体" w:eastAsia="宋体"/>
              </w:rPr>
            </w:pPr>
          </w:p>
        </w:tc>
      </w:tr>
      <w:tr w14:paraId="039AE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48CB9905">
            <w:pPr>
              <w:pStyle w:val="19"/>
              <w:jc w:val="center"/>
              <w:rPr>
                <w:rFonts w:hint="eastAsia" w:ascii="宋体" w:hAnsi="宋体" w:eastAsia="宋体"/>
                <w:lang w:eastAsia="zh-CN"/>
              </w:rPr>
            </w:pPr>
            <w:r>
              <w:rPr>
                <w:rFonts w:hint="eastAsia" w:ascii="宋体" w:hAnsi="宋体" w:eastAsia="宋体"/>
                <w:lang w:val="en-US" w:eastAsia="zh-CN"/>
              </w:rPr>
              <w:t>8</w:t>
            </w:r>
          </w:p>
        </w:tc>
        <w:tc>
          <w:tcPr>
            <w:tcW w:w="2977" w:type="dxa"/>
            <w:noWrap w:val="0"/>
            <w:vAlign w:val="center"/>
          </w:tcPr>
          <w:p w14:paraId="03F90A72">
            <w:pPr>
              <w:pStyle w:val="19"/>
              <w:rPr>
                <w:rFonts w:hint="eastAsia" w:ascii="宋体" w:hAnsi="宋体" w:eastAsia="宋体"/>
              </w:rPr>
            </w:pPr>
            <w:r>
              <w:rPr>
                <w:rFonts w:hint="eastAsia" w:ascii="宋体" w:hAnsi="宋体" w:eastAsia="宋体"/>
              </w:rPr>
              <w:t>合计</w:t>
            </w:r>
          </w:p>
        </w:tc>
        <w:tc>
          <w:tcPr>
            <w:tcW w:w="1984" w:type="dxa"/>
            <w:noWrap w:val="0"/>
            <w:vAlign w:val="center"/>
          </w:tcPr>
          <w:p w14:paraId="1EA17D54">
            <w:pPr>
              <w:pStyle w:val="19"/>
              <w:jc w:val="center"/>
              <w:rPr>
                <w:rFonts w:ascii="宋体" w:hAnsi="宋体" w:eastAsia="宋体"/>
              </w:rPr>
            </w:pPr>
          </w:p>
        </w:tc>
        <w:tc>
          <w:tcPr>
            <w:tcW w:w="1843" w:type="dxa"/>
            <w:noWrap w:val="0"/>
            <w:vAlign w:val="center"/>
          </w:tcPr>
          <w:p w14:paraId="6D7541AA">
            <w:pPr>
              <w:pStyle w:val="19"/>
              <w:jc w:val="center"/>
              <w:rPr>
                <w:rFonts w:hint="eastAsia" w:ascii="宋体" w:hAnsi="宋体" w:eastAsia="宋体"/>
              </w:rPr>
            </w:pPr>
            <w:r>
              <w:rPr>
                <w:rFonts w:hint="eastAsia" w:ascii="宋体" w:hAnsi="宋体" w:eastAsia="宋体"/>
              </w:rPr>
              <w:t>-</w:t>
            </w:r>
          </w:p>
        </w:tc>
        <w:tc>
          <w:tcPr>
            <w:tcW w:w="1276" w:type="dxa"/>
            <w:noWrap w:val="0"/>
            <w:vAlign w:val="center"/>
          </w:tcPr>
          <w:p w14:paraId="52363360">
            <w:pPr>
              <w:pStyle w:val="19"/>
              <w:jc w:val="center"/>
              <w:rPr>
                <w:rFonts w:ascii="宋体" w:hAnsi="宋体" w:eastAsia="宋体"/>
              </w:rPr>
            </w:pPr>
          </w:p>
        </w:tc>
      </w:tr>
    </w:tbl>
    <w:p w14:paraId="19A8CF48">
      <w:pPr>
        <w:spacing w:line="480" w:lineRule="auto"/>
        <w:rPr>
          <w:rFonts w:hint="eastAsia"/>
          <w:b/>
          <w:bCs/>
          <w:sz w:val="24"/>
          <w:szCs w:val="24"/>
        </w:rPr>
      </w:pPr>
      <w:r>
        <w:rPr>
          <w:rFonts w:hint="eastAsia" w:ascii="宋体" w:hAnsi="宋体"/>
          <w:b/>
          <w:bCs/>
          <w:szCs w:val="21"/>
        </w:rPr>
        <w:t>投标人（公章）：</w:t>
      </w:r>
      <w:r>
        <w:rPr>
          <w:rFonts w:hint="eastAsia" w:ascii="宋体" w:hAnsi="宋体"/>
          <w:b/>
          <w:szCs w:val="21"/>
          <w:u w:val="single"/>
        </w:rPr>
        <w:t xml:space="preserve">                             </w:t>
      </w:r>
      <w:r>
        <w:rPr>
          <w:rFonts w:hint="eastAsia" w:ascii="宋体" w:hAnsi="宋体"/>
          <w:b/>
          <w:szCs w:val="21"/>
        </w:rPr>
        <w:t xml:space="preserve"> </w:t>
      </w:r>
      <w:r>
        <w:rPr>
          <w:rFonts w:hint="eastAsia" w:ascii="宋体" w:hAnsi="宋体"/>
          <w:b/>
          <w:bCs/>
          <w:szCs w:val="21"/>
        </w:rPr>
        <w:t xml:space="preserve">   法定代表人或授权代表签字：</w:t>
      </w:r>
      <w:r>
        <w:rPr>
          <w:rFonts w:hint="eastAsia" w:ascii="宋体" w:hAnsi="宋体"/>
          <w:b/>
          <w:bCs/>
          <w:szCs w:val="21"/>
          <w:u w:val="single"/>
        </w:rPr>
        <w:t xml:space="preserve">         </w:t>
      </w:r>
    </w:p>
    <w:p w14:paraId="520AAD00">
      <w:pPr>
        <w:spacing w:line="360" w:lineRule="auto"/>
        <w:rPr>
          <w:rFonts w:hint="eastAsia"/>
          <w:b/>
          <w:bCs/>
          <w:sz w:val="24"/>
          <w:szCs w:val="24"/>
        </w:rPr>
      </w:pPr>
      <w:r>
        <w:rPr>
          <w:rFonts w:hint="eastAsia"/>
          <w:b/>
          <w:bCs/>
          <w:sz w:val="24"/>
          <w:szCs w:val="24"/>
        </w:rPr>
        <w:t xml:space="preserve"> (三)商务条款偏离表</w:t>
      </w:r>
    </w:p>
    <w:p w14:paraId="5C2C7380">
      <w:pPr>
        <w:ind w:firstLine="336" w:firstLineChars="150"/>
        <w:rPr>
          <w:rFonts w:hint="eastAsia" w:ascii="宋体" w:hAnsi="宋体"/>
          <w:szCs w:val="21"/>
          <w:u w:val="single"/>
        </w:rPr>
      </w:pPr>
      <w:r>
        <w:rPr>
          <w:rFonts w:hint="eastAsia" w:ascii="宋体" w:hAnsi="宋体"/>
          <w:szCs w:val="21"/>
        </w:rPr>
        <w:t>投标人名称：</w:t>
      </w:r>
      <w:r>
        <w:rPr>
          <w:rFonts w:hint="eastAsia" w:ascii="宋体" w:hAnsi="宋体"/>
          <w:szCs w:val="21"/>
          <w:u w:val="single"/>
        </w:rPr>
        <w:t>______________</w:t>
      </w:r>
      <w:r>
        <w:rPr>
          <w:rFonts w:hint="eastAsia" w:ascii="宋体" w:hAnsi="宋体"/>
          <w:szCs w:val="21"/>
        </w:rPr>
        <w:t xml:space="preserve">                               招标编号:</w:t>
      </w:r>
      <w:r>
        <w:rPr>
          <w:rFonts w:hint="eastAsia" w:ascii="eʩ" w:hAnsi="eʩ" w:cs="宋体"/>
          <w:bCs/>
          <w:kern w:val="36"/>
          <w:szCs w:val="21"/>
          <w:u w:val="single"/>
        </w:rPr>
        <w:t xml:space="preserve">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2032"/>
        <w:gridCol w:w="2386"/>
        <w:gridCol w:w="2530"/>
        <w:gridCol w:w="1513"/>
      </w:tblGrid>
      <w:tr w14:paraId="35D99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59" w:type="dxa"/>
            <w:noWrap w:val="0"/>
            <w:vAlign w:val="center"/>
          </w:tcPr>
          <w:p w14:paraId="0B80D4DE">
            <w:pPr>
              <w:spacing w:line="432" w:lineRule="auto"/>
              <w:jc w:val="center"/>
              <w:rPr>
                <w:rFonts w:hint="eastAsia" w:ascii="宋体" w:hAnsi="宋体"/>
                <w:szCs w:val="21"/>
              </w:rPr>
            </w:pPr>
            <w:r>
              <w:rPr>
                <w:rFonts w:hint="eastAsia" w:ascii="宋体" w:hAnsi="宋体"/>
                <w:szCs w:val="21"/>
              </w:rPr>
              <w:t>序号</w:t>
            </w:r>
          </w:p>
        </w:tc>
        <w:tc>
          <w:tcPr>
            <w:tcW w:w="2032" w:type="dxa"/>
            <w:noWrap w:val="0"/>
            <w:vAlign w:val="center"/>
          </w:tcPr>
          <w:p w14:paraId="08A882D9">
            <w:pPr>
              <w:spacing w:line="432" w:lineRule="auto"/>
              <w:jc w:val="center"/>
              <w:rPr>
                <w:rFonts w:hint="eastAsia" w:ascii="宋体" w:hAnsi="宋体"/>
                <w:szCs w:val="21"/>
              </w:rPr>
            </w:pPr>
            <w:r>
              <w:rPr>
                <w:rFonts w:hint="eastAsia" w:ascii="宋体" w:hAnsi="宋体"/>
                <w:szCs w:val="21"/>
              </w:rPr>
              <w:t>招标文件条目号</w:t>
            </w:r>
          </w:p>
        </w:tc>
        <w:tc>
          <w:tcPr>
            <w:tcW w:w="2386" w:type="dxa"/>
            <w:noWrap w:val="0"/>
            <w:vAlign w:val="center"/>
          </w:tcPr>
          <w:p w14:paraId="6247C974">
            <w:pPr>
              <w:spacing w:line="432" w:lineRule="auto"/>
              <w:jc w:val="center"/>
              <w:rPr>
                <w:rFonts w:hint="eastAsia" w:ascii="宋体" w:hAnsi="宋体"/>
                <w:szCs w:val="21"/>
              </w:rPr>
            </w:pPr>
            <w:r>
              <w:rPr>
                <w:rFonts w:hint="eastAsia" w:ascii="宋体" w:hAnsi="宋体"/>
                <w:szCs w:val="21"/>
              </w:rPr>
              <w:t>招标文件的商务条款</w:t>
            </w:r>
          </w:p>
        </w:tc>
        <w:tc>
          <w:tcPr>
            <w:tcW w:w="2530" w:type="dxa"/>
            <w:noWrap w:val="0"/>
            <w:vAlign w:val="center"/>
          </w:tcPr>
          <w:p w14:paraId="567BFBE0">
            <w:pPr>
              <w:spacing w:line="432" w:lineRule="auto"/>
              <w:jc w:val="center"/>
              <w:rPr>
                <w:rFonts w:hint="eastAsia" w:ascii="宋体" w:hAnsi="宋体"/>
                <w:szCs w:val="21"/>
              </w:rPr>
            </w:pPr>
            <w:r>
              <w:rPr>
                <w:rFonts w:hint="eastAsia" w:ascii="宋体" w:hAnsi="宋体"/>
                <w:szCs w:val="21"/>
              </w:rPr>
              <w:t>投标文件的商务条款</w:t>
            </w:r>
          </w:p>
        </w:tc>
        <w:tc>
          <w:tcPr>
            <w:tcW w:w="1513" w:type="dxa"/>
            <w:noWrap w:val="0"/>
            <w:vAlign w:val="center"/>
          </w:tcPr>
          <w:p w14:paraId="16A4E8D9">
            <w:pPr>
              <w:spacing w:line="432" w:lineRule="auto"/>
              <w:jc w:val="center"/>
              <w:rPr>
                <w:rFonts w:hint="eastAsia" w:ascii="宋体" w:hAnsi="宋体"/>
                <w:szCs w:val="21"/>
              </w:rPr>
            </w:pPr>
            <w:r>
              <w:rPr>
                <w:rFonts w:hint="eastAsia" w:ascii="宋体" w:hAnsi="宋体"/>
                <w:szCs w:val="21"/>
              </w:rPr>
              <w:t>说明</w:t>
            </w:r>
          </w:p>
        </w:tc>
      </w:tr>
      <w:tr w14:paraId="6778D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59" w:type="dxa"/>
            <w:noWrap w:val="0"/>
            <w:vAlign w:val="bottom"/>
          </w:tcPr>
          <w:p w14:paraId="3D592AF7">
            <w:pPr>
              <w:spacing w:line="432" w:lineRule="auto"/>
              <w:jc w:val="center"/>
              <w:rPr>
                <w:rFonts w:hint="eastAsia" w:ascii="宋体" w:hAnsi="宋体"/>
                <w:szCs w:val="21"/>
              </w:rPr>
            </w:pPr>
            <w:r>
              <w:rPr>
                <w:rFonts w:hint="eastAsia" w:ascii="宋体" w:hAnsi="宋体"/>
                <w:szCs w:val="21"/>
              </w:rPr>
              <w:t>1</w:t>
            </w:r>
          </w:p>
        </w:tc>
        <w:tc>
          <w:tcPr>
            <w:tcW w:w="2032" w:type="dxa"/>
            <w:noWrap w:val="0"/>
            <w:vAlign w:val="center"/>
          </w:tcPr>
          <w:p w14:paraId="753949BC">
            <w:pPr>
              <w:spacing w:line="432" w:lineRule="auto"/>
              <w:jc w:val="center"/>
              <w:rPr>
                <w:rFonts w:hint="eastAsia" w:ascii="宋体" w:hAnsi="宋体"/>
                <w:szCs w:val="21"/>
              </w:rPr>
            </w:pPr>
          </w:p>
        </w:tc>
        <w:tc>
          <w:tcPr>
            <w:tcW w:w="2386" w:type="dxa"/>
            <w:noWrap w:val="0"/>
            <w:vAlign w:val="center"/>
          </w:tcPr>
          <w:p w14:paraId="54A8649E">
            <w:pPr>
              <w:spacing w:line="432" w:lineRule="auto"/>
              <w:jc w:val="center"/>
              <w:rPr>
                <w:rFonts w:hint="eastAsia" w:ascii="宋体" w:hAnsi="宋体"/>
                <w:szCs w:val="21"/>
              </w:rPr>
            </w:pPr>
          </w:p>
        </w:tc>
        <w:tc>
          <w:tcPr>
            <w:tcW w:w="2530" w:type="dxa"/>
            <w:noWrap w:val="0"/>
            <w:vAlign w:val="center"/>
          </w:tcPr>
          <w:p w14:paraId="31EDE851">
            <w:pPr>
              <w:spacing w:line="432" w:lineRule="auto"/>
              <w:jc w:val="center"/>
              <w:rPr>
                <w:rFonts w:hint="eastAsia" w:ascii="宋体" w:hAnsi="宋体"/>
                <w:szCs w:val="21"/>
              </w:rPr>
            </w:pPr>
          </w:p>
        </w:tc>
        <w:tc>
          <w:tcPr>
            <w:tcW w:w="1513" w:type="dxa"/>
            <w:noWrap w:val="0"/>
            <w:vAlign w:val="center"/>
          </w:tcPr>
          <w:p w14:paraId="3F9B6CF0">
            <w:pPr>
              <w:spacing w:line="432" w:lineRule="auto"/>
              <w:jc w:val="center"/>
              <w:rPr>
                <w:rFonts w:hint="eastAsia" w:ascii="宋体" w:hAnsi="宋体"/>
                <w:szCs w:val="21"/>
              </w:rPr>
            </w:pPr>
          </w:p>
        </w:tc>
      </w:tr>
      <w:tr w14:paraId="32945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59" w:type="dxa"/>
            <w:noWrap w:val="0"/>
            <w:vAlign w:val="bottom"/>
          </w:tcPr>
          <w:p w14:paraId="3FB37F76">
            <w:pPr>
              <w:spacing w:line="432" w:lineRule="auto"/>
              <w:jc w:val="center"/>
              <w:rPr>
                <w:rFonts w:hint="eastAsia" w:ascii="宋体" w:hAnsi="宋体"/>
                <w:szCs w:val="21"/>
              </w:rPr>
            </w:pPr>
            <w:r>
              <w:rPr>
                <w:rFonts w:hint="eastAsia" w:ascii="宋体" w:hAnsi="宋体"/>
                <w:szCs w:val="21"/>
              </w:rPr>
              <w:t>2</w:t>
            </w:r>
          </w:p>
        </w:tc>
        <w:tc>
          <w:tcPr>
            <w:tcW w:w="2032" w:type="dxa"/>
            <w:noWrap w:val="0"/>
            <w:vAlign w:val="center"/>
          </w:tcPr>
          <w:p w14:paraId="1E805E5F">
            <w:pPr>
              <w:spacing w:line="432" w:lineRule="auto"/>
              <w:jc w:val="center"/>
              <w:rPr>
                <w:rFonts w:hint="eastAsia" w:ascii="宋体" w:hAnsi="宋体"/>
                <w:szCs w:val="21"/>
              </w:rPr>
            </w:pPr>
          </w:p>
        </w:tc>
        <w:tc>
          <w:tcPr>
            <w:tcW w:w="2386" w:type="dxa"/>
            <w:noWrap w:val="0"/>
            <w:vAlign w:val="center"/>
          </w:tcPr>
          <w:p w14:paraId="71BABA83">
            <w:pPr>
              <w:spacing w:line="432" w:lineRule="auto"/>
              <w:jc w:val="center"/>
              <w:rPr>
                <w:rFonts w:hint="eastAsia" w:ascii="宋体" w:hAnsi="宋体"/>
                <w:szCs w:val="21"/>
              </w:rPr>
            </w:pPr>
          </w:p>
        </w:tc>
        <w:tc>
          <w:tcPr>
            <w:tcW w:w="2530" w:type="dxa"/>
            <w:noWrap w:val="0"/>
            <w:vAlign w:val="center"/>
          </w:tcPr>
          <w:p w14:paraId="46A0655C">
            <w:pPr>
              <w:spacing w:line="432" w:lineRule="auto"/>
              <w:jc w:val="center"/>
              <w:rPr>
                <w:rFonts w:hint="eastAsia" w:ascii="宋体" w:hAnsi="宋体"/>
                <w:szCs w:val="21"/>
              </w:rPr>
            </w:pPr>
          </w:p>
        </w:tc>
        <w:tc>
          <w:tcPr>
            <w:tcW w:w="1513" w:type="dxa"/>
            <w:noWrap w:val="0"/>
            <w:vAlign w:val="center"/>
          </w:tcPr>
          <w:p w14:paraId="4D35CFD7">
            <w:pPr>
              <w:spacing w:line="432" w:lineRule="auto"/>
              <w:jc w:val="center"/>
              <w:rPr>
                <w:rFonts w:hint="eastAsia" w:ascii="宋体" w:hAnsi="宋体"/>
                <w:szCs w:val="21"/>
              </w:rPr>
            </w:pPr>
          </w:p>
        </w:tc>
      </w:tr>
      <w:tr w14:paraId="2659F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59" w:type="dxa"/>
            <w:noWrap w:val="0"/>
            <w:vAlign w:val="bottom"/>
          </w:tcPr>
          <w:p w14:paraId="412C7B80">
            <w:pPr>
              <w:spacing w:line="432" w:lineRule="auto"/>
              <w:jc w:val="center"/>
              <w:rPr>
                <w:rFonts w:hint="eastAsia" w:ascii="宋体" w:hAnsi="宋体"/>
                <w:szCs w:val="21"/>
              </w:rPr>
            </w:pPr>
            <w:r>
              <w:rPr>
                <w:rFonts w:hint="eastAsia" w:ascii="宋体" w:hAnsi="宋体"/>
                <w:szCs w:val="21"/>
              </w:rPr>
              <w:t>3</w:t>
            </w:r>
          </w:p>
        </w:tc>
        <w:tc>
          <w:tcPr>
            <w:tcW w:w="2032" w:type="dxa"/>
            <w:noWrap w:val="0"/>
            <w:vAlign w:val="center"/>
          </w:tcPr>
          <w:p w14:paraId="71412518">
            <w:pPr>
              <w:spacing w:line="432" w:lineRule="auto"/>
              <w:jc w:val="center"/>
              <w:rPr>
                <w:rFonts w:hint="eastAsia" w:ascii="宋体" w:hAnsi="宋体"/>
                <w:szCs w:val="21"/>
              </w:rPr>
            </w:pPr>
          </w:p>
        </w:tc>
        <w:tc>
          <w:tcPr>
            <w:tcW w:w="2386" w:type="dxa"/>
            <w:noWrap w:val="0"/>
            <w:vAlign w:val="center"/>
          </w:tcPr>
          <w:p w14:paraId="7054654E">
            <w:pPr>
              <w:spacing w:line="432" w:lineRule="auto"/>
              <w:jc w:val="center"/>
              <w:rPr>
                <w:rFonts w:hint="eastAsia" w:ascii="宋体" w:hAnsi="宋体"/>
                <w:szCs w:val="21"/>
              </w:rPr>
            </w:pPr>
          </w:p>
        </w:tc>
        <w:tc>
          <w:tcPr>
            <w:tcW w:w="2530" w:type="dxa"/>
            <w:noWrap w:val="0"/>
            <w:vAlign w:val="center"/>
          </w:tcPr>
          <w:p w14:paraId="42D3EE29">
            <w:pPr>
              <w:spacing w:line="432" w:lineRule="auto"/>
              <w:jc w:val="center"/>
              <w:rPr>
                <w:rFonts w:hint="eastAsia" w:ascii="宋体" w:hAnsi="宋体"/>
                <w:szCs w:val="21"/>
              </w:rPr>
            </w:pPr>
          </w:p>
        </w:tc>
        <w:tc>
          <w:tcPr>
            <w:tcW w:w="1513" w:type="dxa"/>
            <w:noWrap w:val="0"/>
            <w:vAlign w:val="center"/>
          </w:tcPr>
          <w:p w14:paraId="2BC2B826">
            <w:pPr>
              <w:spacing w:line="432" w:lineRule="auto"/>
              <w:jc w:val="center"/>
              <w:rPr>
                <w:rFonts w:hint="eastAsia" w:ascii="宋体" w:hAnsi="宋体"/>
                <w:szCs w:val="21"/>
              </w:rPr>
            </w:pPr>
          </w:p>
        </w:tc>
      </w:tr>
    </w:tbl>
    <w:p w14:paraId="571A5EB2">
      <w:pPr>
        <w:tabs>
          <w:tab w:val="left" w:pos="5760"/>
        </w:tabs>
        <w:spacing w:before="143" w:beforeLines="50" w:line="600" w:lineRule="exact"/>
        <w:ind w:left="-192" w:leftChars="-86" w:firstLine="330" w:firstLineChars="148"/>
        <w:rPr>
          <w:rFonts w:hint="eastAsia" w:ascii="宋体" w:hAnsi="宋体"/>
          <w:b/>
          <w:bCs/>
          <w:szCs w:val="21"/>
          <w:u w:val="single"/>
        </w:rPr>
      </w:pPr>
      <w:r>
        <w:rPr>
          <w:rFonts w:hint="eastAsia" w:ascii="宋体" w:hAnsi="宋体"/>
          <w:b/>
          <w:bCs/>
          <w:szCs w:val="21"/>
        </w:rPr>
        <w:t>投标人名称（公章）：</w:t>
      </w:r>
      <w:r>
        <w:rPr>
          <w:rFonts w:hint="eastAsia" w:ascii="宋体" w:hAnsi="宋体"/>
          <w:b/>
          <w:bCs/>
          <w:szCs w:val="21"/>
          <w:u w:val="single"/>
        </w:rPr>
        <w:t xml:space="preserve">                           </w:t>
      </w:r>
      <w:r>
        <w:rPr>
          <w:rFonts w:hint="eastAsia" w:ascii="宋体" w:hAnsi="宋体"/>
          <w:b/>
          <w:bCs/>
          <w:szCs w:val="21"/>
        </w:rPr>
        <w:t xml:space="preserve">  法定代表人或授权代表签字：</w:t>
      </w:r>
      <w:r>
        <w:rPr>
          <w:rFonts w:hint="eastAsia" w:ascii="宋体" w:hAnsi="宋体"/>
          <w:b/>
          <w:bCs/>
          <w:szCs w:val="21"/>
          <w:u w:val="single"/>
        </w:rPr>
        <w:t xml:space="preserve">                          </w:t>
      </w:r>
    </w:p>
    <w:p w14:paraId="00C3D38E">
      <w:pPr>
        <w:rPr>
          <w:rFonts w:hint="eastAsia"/>
          <w:szCs w:val="21"/>
        </w:rPr>
      </w:pPr>
    </w:p>
    <w:p w14:paraId="79CB1FDB">
      <w:pPr>
        <w:spacing w:line="360" w:lineRule="auto"/>
        <w:ind w:firstLine="5936" w:firstLineChars="2650"/>
        <w:rPr>
          <w:rFonts w:hint="eastAsia"/>
          <w:szCs w:val="21"/>
        </w:rPr>
      </w:pPr>
      <w:r>
        <w:rPr>
          <w:rFonts w:hint="eastAsia"/>
          <w:szCs w:val="21"/>
        </w:rPr>
        <w:t xml:space="preserve">   日期：    年    月    日</w:t>
      </w:r>
    </w:p>
    <w:p w14:paraId="1EED2B95">
      <w:pPr>
        <w:pStyle w:val="2"/>
        <w:jc w:val="both"/>
      </w:pPr>
      <w:bookmarkStart w:id="22" w:name="_Toc422759605"/>
      <w:bookmarkStart w:id="23" w:name="_Toc507854515"/>
      <w:r>
        <w:rPr>
          <w:rFonts w:hint="eastAsia"/>
        </w:rPr>
        <w:t>三、</w:t>
      </w:r>
      <w:r>
        <w:t>业绩一览表</w:t>
      </w:r>
      <w:bookmarkEnd w:id="22"/>
      <w:bookmarkEnd w:id="23"/>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397"/>
        <w:gridCol w:w="1397"/>
        <w:gridCol w:w="1397"/>
        <w:gridCol w:w="1320"/>
        <w:gridCol w:w="1320"/>
        <w:gridCol w:w="1787"/>
      </w:tblGrid>
      <w:tr w14:paraId="0CA37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46" w:type="dxa"/>
            <w:noWrap w:val="0"/>
            <w:vAlign w:val="center"/>
          </w:tcPr>
          <w:p w14:paraId="5C7918C4">
            <w:pPr>
              <w:spacing w:line="360" w:lineRule="auto"/>
              <w:jc w:val="center"/>
              <w:rPr>
                <w:rFonts w:hint="eastAsia" w:ascii="宋体" w:hAnsi="宋体"/>
                <w:szCs w:val="21"/>
              </w:rPr>
            </w:pPr>
            <w:r>
              <w:rPr>
                <w:rFonts w:hint="eastAsia" w:ascii="宋体" w:hAnsi="宋体"/>
                <w:szCs w:val="21"/>
              </w:rPr>
              <w:t>序号</w:t>
            </w:r>
          </w:p>
        </w:tc>
        <w:tc>
          <w:tcPr>
            <w:tcW w:w="1397" w:type="dxa"/>
            <w:noWrap w:val="0"/>
            <w:vAlign w:val="center"/>
          </w:tcPr>
          <w:p w14:paraId="279CEDBE">
            <w:pPr>
              <w:spacing w:line="360" w:lineRule="auto"/>
              <w:jc w:val="center"/>
              <w:rPr>
                <w:rFonts w:hint="eastAsia" w:ascii="宋体" w:hAnsi="宋体"/>
                <w:szCs w:val="21"/>
              </w:rPr>
            </w:pPr>
            <w:r>
              <w:rPr>
                <w:rFonts w:hint="eastAsia" w:ascii="宋体" w:hAnsi="宋体"/>
                <w:szCs w:val="21"/>
              </w:rPr>
              <w:t>项目名称</w:t>
            </w:r>
          </w:p>
        </w:tc>
        <w:tc>
          <w:tcPr>
            <w:tcW w:w="1397" w:type="dxa"/>
            <w:noWrap w:val="0"/>
            <w:vAlign w:val="center"/>
          </w:tcPr>
          <w:p w14:paraId="2F759A65">
            <w:pPr>
              <w:spacing w:line="360" w:lineRule="auto"/>
              <w:jc w:val="center"/>
              <w:rPr>
                <w:rFonts w:hint="eastAsia" w:ascii="宋体" w:hAnsi="宋体"/>
                <w:szCs w:val="21"/>
              </w:rPr>
            </w:pPr>
            <w:r>
              <w:rPr>
                <w:rFonts w:hint="eastAsia" w:ascii="宋体" w:hAnsi="宋体"/>
                <w:szCs w:val="21"/>
              </w:rPr>
              <w:t>建设单位</w:t>
            </w:r>
          </w:p>
        </w:tc>
        <w:tc>
          <w:tcPr>
            <w:tcW w:w="1397" w:type="dxa"/>
            <w:noWrap w:val="0"/>
            <w:vAlign w:val="center"/>
          </w:tcPr>
          <w:p w14:paraId="73A8119D">
            <w:pPr>
              <w:spacing w:line="360" w:lineRule="auto"/>
              <w:jc w:val="center"/>
              <w:rPr>
                <w:rFonts w:hint="eastAsia" w:ascii="宋体" w:hAnsi="宋体"/>
                <w:szCs w:val="21"/>
              </w:rPr>
            </w:pPr>
            <w:r>
              <w:rPr>
                <w:rFonts w:hint="eastAsia" w:ascii="宋体" w:hAnsi="宋体"/>
                <w:szCs w:val="21"/>
              </w:rPr>
              <w:t>中标价格</w:t>
            </w:r>
          </w:p>
        </w:tc>
        <w:tc>
          <w:tcPr>
            <w:tcW w:w="1320" w:type="dxa"/>
            <w:noWrap w:val="0"/>
            <w:vAlign w:val="center"/>
          </w:tcPr>
          <w:p w14:paraId="60F594A0">
            <w:pPr>
              <w:spacing w:line="360" w:lineRule="auto"/>
              <w:jc w:val="center"/>
              <w:rPr>
                <w:rFonts w:hint="eastAsia" w:ascii="宋体" w:hAnsi="宋体"/>
                <w:szCs w:val="21"/>
              </w:rPr>
            </w:pPr>
            <w:r>
              <w:rPr>
                <w:rFonts w:hint="eastAsia" w:ascii="宋体" w:hAnsi="宋体"/>
                <w:szCs w:val="21"/>
              </w:rPr>
              <w:t>完工时间</w:t>
            </w:r>
          </w:p>
        </w:tc>
        <w:tc>
          <w:tcPr>
            <w:tcW w:w="1320" w:type="dxa"/>
            <w:noWrap w:val="0"/>
            <w:vAlign w:val="center"/>
          </w:tcPr>
          <w:p w14:paraId="0B8D1CCB">
            <w:pPr>
              <w:spacing w:line="360" w:lineRule="auto"/>
              <w:jc w:val="center"/>
              <w:rPr>
                <w:rFonts w:hint="eastAsia" w:ascii="宋体" w:hAnsi="宋体"/>
                <w:szCs w:val="21"/>
              </w:rPr>
            </w:pPr>
            <w:r>
              <w:rPr>
                <w:rFonts w:hint="eastAsia" w:ascii="宋体" w:hAnsi="宋体"/>
                <w:szCs w:val="21"/>
              </w:rPr>
              <w:t>联系人</w:t>
            </w:r>
          </w:p>
        </w:tc>
        <w:tc>
          <w:tcPr>
            <w:tcW w:w="1787" w:type="dxa"/>
            <w:noWrap w:val="0"/>
            <w:vAlign w:val="center"/>
          </w:tcPr>
          <w:p w14:paraId="111271A4">
            <w:pPr>
              <w:spacing w:line="360" w:lineRule="auto"/>
              <w:jc w:val="center"/>
              <w:rPr>
                <w:rFonts w:hint="eastAsia" w:ascii="宋体" w:hAnsi="宋体"/>
                <w:szCs w:val="21"/>
              </w:rPr>
            </w:pPr>
            <w:r>
              <w:rPr>
                <w:rFonts w:hint="eastAsia" w:ascii="宋体" w:hAnsi="宋体"/>
                <w:szCs w:val="21"/>
              </w:rPr>
              <w:t>联系电话</w:t>
            </w:r>
          </w:p>
        </w:tc>
      </w:tr>
      <w:tr w14:paraId="718F4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bottom"/>
          </w:tcPr>
          <w:p w14:paraId="4F7B9B6E">
            <w:pPr>
              <w:spacing w:line="360" w:lineRule="auto"/>
              <w:jc w:val="center"/>
              <w:rPr>
                <w:rFonts w:hint="eastAsia" w:ascii="宋体" w:hAnsi="宋体"/>
                <w:szCs w:val="21"/>
              </w:rPr>
            </w:pPr>
            <w:r>
              <w:rPr>
                <w:rFonts w:hint="eastAsia" w:ascii="宋体" w:hAnsi="宋体"/>
                <w:szCs w:val="21"/>
              </w:rPr>
              <w:t>1</w:t>
            </w:r>
          </w:p>
        </w:tc>
        <w:tc>
          <w:tcPr>
            <w:tcW w:w="1397" w:type="dxa"/>
            <w:noWrap w:val="0"/>
            <w:vAlign w:val="bottom"/>
          </w:tcPr>
          <w:p w14:paraId="7C86091B">
            <w:pPr>
              <w:spacing w:line="360" w:lineRule="auto"/>
              <w:jc w:val="center"/>
              <w:rPr>
                <w:rFonts w:hint="eastAsia" w:ascii="宋体" w:hAnsi="宋体"/>
                <w:szCs w:val="21"/>
              </w:rPr>
            </w:pPr>
          </w:p>
        </w:tc>
        <w:tc>
          <w:tcPr>
            <w:tcW w:w="1397" w:type="dxa"/>
            <w:noWrap w:val="0"/>
            <w:vAlign w:val="bottom"/>
          </w:tcPr>
          <w:p w14:paraId="23A43BF4">
            <w:pPr>
              <w:spacing w:line="360" w:lineRule="auto"/>
              <w:jc w:val="center"/>
              <w:rPr>
                <w:rFonts w:hint="eastAsia" w:ascii="宋体" w:hAnsi="宋体"/>
                <w:szCs w:val="21"/>
              </w:rPr>
            </w:pPr>
          </w:p>
        </w:tc>
        <w:tc>
          <w:tcPr>
            <w:tcW w:w="1397" w:type="dxa"/>
            <w:noWrap w:val="0"/>
            <w:vAlign w:val="bottom"/>
          </w:tcPr>
          <w:p w14:paraId="2774AB75">
            <w:pPr>
              <w:spacing w:line="360" w:lineRule="auto"/>
              <w:jc w:val="center"/>
              <w:rPr>
                <w:rFonts w:hint="eastAsia" w:ascii="宋体" w:hAnsi="宋体"/>
                <w:szCs w:val="21"/>
              </w:rPr>
            </w:pPr>
          </w:p>
        </w:tc>
        <w:tc>
          <w:tcPr>
            <w:tcW w:w="1320" w:type="dxa"/>
            <w:noWrap w:val="0"/>
            <w:vAlign w:val="bottom"/>
          </w:tcPr>
          <w:p w14:paraId="36DC7A51">
            <w:pPr>
              <w:spacing w:line="360" w:lineRule="auto"/>
              <w:jc w:val="center"/>
              <w:rPr>
                <w:rFonts w:hint="eastAsia" w:ascii="宋体" w:hAnsi="宋体"/>
                <w:szCs w:val="21"/>
              </w:rPr>
            </w:pPr>
          </w:p>
        </w:tc>
        <w:tc>
          <w:tcPr>
            <w:tcW w:w="1320" w:type="dxa"/>
            <w:noWrap w:val="0"/>
            <w:vAlign w:val="bottom"/>
          </w:tcPr>
          <w:p w14:paraId="07EC1EA9">
            <w:pPr>
              <w:spacing w:line="360" w:lineRule="auto"/>
              <w:jc w:val="center"/>
              <w:rPr>
                <w:rFonts w:hint="eastAsia" w:ascii="宋体" w:hAnsi="宋体"/>
                <w:szCs w:val="21"/>
              </w:rPr>
            </w:pPr>
          </w:p>
        </w:tc>
        <w:tc>
          <w:tcPr>
            <w:tcW w:w="1787" w:type="dxa"/>
            <w:noWrap w:val="0"/>
            <w:vAlign w:val="bottom"/>
          </w:tcPr>
          <w:p w14:paraId="314FB742">
            <w:pPr>
              <w:spacing w:line="360" w:lineRule="auto"/>
              <w:jc w:val="center"/>
              <w:rPr>
                <w:rFonts w:hint="eastAsia" w:ascii="宋体" w:hAnsi="宋体"/>
                <w:szCs w:val="21"/>
              </w:rPr>
            </w:pPr>
          </w:p>
        </w:tc>
      </w:tr>
      <w:tr w14:paraId="33D3A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bottom"/>
          </w:tcPr>
          <w:p w14:paraId="3D971D75">
            <w:pPr>
              <w:spacing w:line="360" w:lineRule="auto"/>
              <w:jc w:val="center"/>
              <w:rPr>
                <w:rFonts w:hint="eastAsia" w:ascii="宋体" w:hAnsi="宋体"/>
                <w:szCs w:val="21"/>
              </w:rPr>
            </w:pPr>
            <w:r>
              <w:rPr>
                <w:rFonts w:hint="eastAsia" w:ascii="宋体" w:hAnsi="宋体"/>
                <w:szCs w:val="21"/>
              </w:rPr>
              <w:t>2</w:t>
            </w:r>
          </w:p>
        </w:tc>
        <w:tc>
          <w:tcPr>
            <w:tcW w:w="1397" w:type="dxa"/>
            <w:noWrap w:val="0"/>
            <w:vAlign w:val="bottom"/>
          </w:tcPr>
          <w:p w14:paraId="003F57B8">
            <w:pPr>
              <w:spacing w:line="360" w:lineRule="auto"/>
              <w:jc w:val="center"/>
              <w:rPr>
                <w:rFonts w:hint="eastAsia" w:ascii="宋体" w:hAnsi="宋体"/>
                <w:szCs w:val="21"/>
              </w:rPr>
            </w:pPr>
          </w:p>
        </w:tc>
        <w:tc>
          <w:tcPr>
            <w:tcW w:w="1397" w:type="dxa"/>
            <w:noWrap w:val="0"/>
            <w:vAlign w:val="bottom"/>
          </w:tcPr>
          <w:p w14:paraId="4F784F9B">
            <w:pPr>
              <w:spacing w:line="360" w:lineRule="auto"/>
              <w:jc w:val="center"/>
              <w:rPr>
                <w:rFonts w:hint="eastAsia" w:ascii="宋体" w:hAnsi="宋体"/>
                <w:szCs w:val="21"/>
              </w:rPr>
            </w:pPr>
          </w:p>
        </w:tc>
        <w:tc>
          <w:tcPr>
            <w:tcW w:w="1397" w:type="dxa"/>
            <w:noWrap w:val="0"/>
            <w:vAlign w:val="bottom"/>
          </w:tcPr>
          <w:p w14:paraId="2AA18609">
            <w:pPr>
              <w:spacing w:line="360" w:lineRule="auto"/>
              <w:jc w:val="center"/>
              <w:rPr>
                <w:rFonts w:hint="eastAsia" w:ascii="宋体" w:hAnsi="宋体"/>
                <w:szCs w:val="21"/>
              </w:rPr>
            </w:pPr>
          </w:p>
        </w:tc>
        <w:tc>
          <w:tcPr>
            <w:tcW w:w="1320" w:type="dxa"/>
            <w:noWrap w:val="0"/>
            <w:vAlign w:val="bottom"/>
          </w:tcPr>
          <w:p w14:paraId="0E6F8A26">
            <w:pPr>
              <w:spacing w:line="360" w:lineRule="auto"/>
              <w:jc w:val="center"/>
              <w:rPr>
                <w:rFonts w:hint="eastAsia" w:ascii="宋体" w:hAnsi="宋体"/>
                <w:szCs w:val="21"/>
              </w:rPr>
            </w:pPr>
          </w:p>
        </w:tc>
        <w:tc>
          <w:tcPr>
            <w:tcW w:w="1320" w:type="dxa"/>
            <w:noWrap w:val="0"/>
            <w:vAlign w:val="bottom"/>
          </w:tcPr>
          <w:p w14:paraId="1BA1DB41">
            <w:pPr>
              <w:spacing w:line="360" w:lineRule="auto"/>
              <w:jc w:val="center"/>
              <w:rPr>
                <w:rFonts w:hint="eastAsia" w:ascii="宋体" w:hAnsi="宋体"/>
                <w:szCs w:val="21"/>
              </w:rPr>
            </w:pPr>
          </w:p>
        </w:tc>
        <w:tc>
          <w:tcPr>
            <w:tcW w:w="1787" w:type="dxa"/>
            <w:noWrap w:val="0"/>
            <w:vAlign w:val="bottom"/>
          </w:tcPr>
          <w:p w14:paraId="40DA9066">
            <w:pPr>
              <w:spacing w:line="360" w:lineRule="auto"/>
              <w:jc w:val="center"/>
              <w:rPr>
                <w:rFonts w:hint="eastAsia" w:ascii="宋体" w:hAnsi="宋体"/>
                <w:szCs w:val="21"/>
              </w:rPr>
            </w:pPr>
          </w:p>
        </w:tc>
      </w:tr>
      <w:tr w14:paraId="0BC5B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bottom"/>
          </w:tcPr>
          <w:p w14:paraId="4A802BF1">
            <w:pPr>
              <w:spacing w:line="360" w:lineRule="auto"/>
              <w:jc w:val="center"/>
              <w:rPr>
                <w:rFonts w:hint="eastAsia" w:ascii="宋体" w:hAnsi="宋体"/>
                <w:szCs w:val="21"/>
              </w:rPr>
            </w:pPr>
            <w:r>
              <w:rPr>
                <w:rFonts w:hint="eastAsia" w:ascii="宋体" w:hAnsi="宋体"/>
                <w:szCs w:val="21"/>
              </w:rPr>
              <w:t>3</w:t>
            </w:r>
          </w:p>
        </w:tc>
        <w:tc>
          <w:tcPr>
            <w:tcW w:w="1397" w:type="dxa"/>
            <w:noWrap w:val="0"/>
            <w:vAlign w:val="bottom"/>
          </w:tcPr>
          <w:p w14:paraId="70F9DDD5">
            <w:pPr>
              <w:spacing w:line="360" w:lineRule="auto"/>
              <w:jc w:val="center"/>
              <w:rPr>
                <w:rFonts w:hint="eastAsia" w:ascii="宋体" w:hAnsi="宋体"/>
                <w:szCs w:val="21"/>
              </w:rPr>
            </w:pPr>
          </w:p>
        </w:tc>
        <w:tc>
          <w:tcPr>
            <w:tcW w:w="1397" w:type="dxa"/>
            <w:noWrap w:val="0"/>
            <w:vAlign w:val="bottom"/>
          </w:tcPr>
          <w:p w14:paraId="595B498B">
            <w:pPr>
              <w:spacing w:line="360" w:lineRule="auto"/>
              <w:jc w:val="center"/>
              <w:rPr>
                <w:rFonts w:hint="eastAsia" w:ascii="宋体" w:hAnsi="宋体"/>
                <w:szCs w:val="21"/>
              </w:rPr>
            </w:pPr>
          </w:p>
        </w:tc>
        <w:tc>
          <w:tcPr>
            <w:tcW w:w="1397" w:type="dxa"/>
            <w:noWrap w:val="0"/>
            <w:vAlign w:val="bottom"/>
          </w:tcPr>
          <w:p w14:paraId="60B2732F">
            <w:pPr>
              <w:spacing w:line="360" w:lineRule="auto"/>
              <w:jc w:val="center"/>
              <w:rPr>
                <w:rFonts w:hint="eastAsia" w:ascii="宋体" w:hAnsi="宋体"/>
                <w:szCs w:val="21"/>
              </w:rPr>
            </w:pPr>
          </w:p>
        </w:tc>
        <w:tc>
          <w:tcPr>
            <w:tcW w:w="1320" w:type="dxa"/>
            <w:noWrap w:val="0"/>
            <w:vAlign w:val="bottom"/>
          </w:tcPr>
          <w:p w14:paraId="446DF6AB">
            <w:pPr>
              <w:spacing w:line="360" w:lineRule="auto"/>
              <w:jc w:val="center"/>
              <w:rPr>
                <w:rFonts w:hint="eastAsia" w:ascii="宋体" w:hAnsi="宋体"/>
                <w:szCs w:val="21"/>
              </w:rPr>
            </w:pPr>
          </w:p>
        </w:tc>
        <w:tc>
          <w:tcPr>
            <w:tcW w:w="1320" w:type="dxa"/>
            <w:noWrap w:val="0"/>
            <w:vAlign w:val="bottom"/>
          </w:tcPr>
          <w:p w14:paraId="46BB7F5C">
            <w:pPr>
              <w:spacing w:line="360" w:lineRule="auto"/>
              <w:jc w:val="center"/>
              <w:rPr>
                <w:rFonts w:hint="eastAsia" w:ascii="宋体" w:hAnsi="宋体"/>
                <w:szCs w:val="21"/>
              </w:rPr>
            </w:pPr>
          </w:p>
        </w:tc>
        <w:tc>
          <w:tcPr>
            <w:tcW w:w="1787" w:type="dxa"/>
            <w:noWrap w:val="0"/>
            <w:vAlign w:val="bottom"/>
          </w:tcPr>
          <w:p w14:paraId="7A71B39F">
            <w:pPr>
              <w:spacing w:line="360" w:lineRule="auto"/>
              <w:jc w:val="center"/>
              <w:rPr>
                <w:rFonts w:hint="eastAsia" w:ascii="宋体" w:hAnsi="宋体"/>
                <w:szCs w:val="21"/>
              </w:rPr>
            </w:pPr>
          </w:p>
        </w:tc>
      </w:tr>
      <w:tr w14:paraId="0F87E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bottom"/>
          </w:tcPr>
          <w:p w14:paraId="21C11A08">
            <w:pPr>
              <w:spacing w:line="360" w:lineRule="auto"/>
              <w:jc w:val="center"/>
              <w:rPr>
                <w:rFonts w:hint="eastAsia" w:ascii="宋体" w:hAnsi="宋体"/>
                <w:szCs w:val="21"/>
              </w:rPr>
            </w:pPr>
            <w:r>
              <w:rPr>
                <w:rFonts w:hint="eastAsia" w:ascii="宋体" w:hAnsi="宋体"/>
                <w:szCs w:val="21"/>
              </w:rPr>
              <w:t>4</w:t>
            </w:r>
          </w:p>
        </w:tc>
        <w:tc>
          <w:tcPr>
            <w:tcW w:w="1397" w:type="dxa"/>
            <w:noWrap w:val="0"/>
            <w:vAlign w:val="bottom"/>
          </w:tcPr>
          <w:p w14:paraId="517E6D5D">
            <w:pPr>
              <w:spacing w:line="360" w:lineRule="auto"/>
              <w:jc w:val="center"/>
              <w:rPr>
                <w:rFonts w:hint="eastAsia" w:ascii="宋体" w:hAnsi="宋体"/>
                <w:szCs w:val="21"/>
              </w:rPr>
            </w:pPr>
          </w:p>
        </w:tc>
        <w:tc>
          <w:tcPr>
            <w:tcW w:w="1397" w:type="dxa"/>
            <w:noWrap w:val="0"/>
            <w:vAlign w:val="bottom"/>
          </w:tcPr>
          <w:p w14:paraId="708ED78F">
            <w:pPr>
              <w:spacing w:line="360" w:lineRule="auto"/>
              <w:jc w:val="center"/>
              <w:rPr>
                <w:rFonts w:hint="eastAsia" w:ascii="宋体" w:hAnsi="宋体"/>
                <w:szCs w:val="21"/>
              </w:rPr>
            </w:pPr>
          </w:p>
        </w:tc>
        <w:tc>
          <w:tcPr>
            <w:tcW w:w="1397" w:type="dxa"/>
            <w:noWrap w:val="0"/>
            <w:vAlign w:val="bottom"/>
          </w:tcPr>
          <w:p w14:paraId="10FF0649">
            <w:pPr>
              <w:spacing w:line="360" w:lineRule="auto"/>
              <w:jc w:val="center"/>
              <w:rPr>
                <w:rFonts w:hint="eastAsia" w:ascii="宋体" w:hAnsi="宋体"/>
                <w:szCs w:val="21"/>
              </w:rPr>
            </w:pPr>
          </w:p>
        </w:tc>
        <w:tc>
          <w:tcPr>
            <w:tcW w:w="1320" w:type="dxa"/>
            <w:noWrap w:val="0"/>
            <w:vAlign w:val="bottom"/>
          </w:tcPr>
          <w:p w14:paraId="10C1DADE">
            <w:pPr>
              <w:spacing w:line="360" w:lineRule="auto"/>
              <w:jc w:val="center"/>
              <w:rPr>
                <w:rFonts w:hint="eastAsia" w:ascii="宋体" w:hAnsi="宋体"/>
                <w:szCs w:val="21"/>
              </w:rPr>
            </w:pPr>
          </w:p>
        </w:tc>
        <w:tc>
          <w:tcPr>
            <w:tcW w:w="1320" w:type="dxa"/>
            <w:noWrap w:val="0"/>
            <w:vAlign w:val="bottom"/>
          </w:tcPr>
          <w:p w14:paraId="5BE8B82C">
            <w:pPr>
              <w:spacing w:line="360" w:lineRule="auto"/>
              <w:jc w:val="center"/>
              <w:rPr>
                <w:rFonts w:hint="eastAsia" w:ascii="宋体" w:hAnsi="宋体"/>
                <w:szCs w:val="21"/>
              </w:rPr>
            </w:pPr>
          </w:p>
        </w:tc>
        <w:tc>
          <w:tcPr>
            <w:tcW w:w="1787" w:type="dxa"/>
            <w:noWrap w:val="0"/>
            <w:vAlign w:val="bottom"/>
          </w:tcPr>
          <w:p w14:paraId="3B1EDF31">
            <w:pPr>
              <w:spacing w:line="360" w:lineRule="auto"/>
              <w:jc w:val="center"/>
              <w:rPr>
                <w:rFonts w:hint="eastAsia" w:ascii="宋体" w:hAnsi="宋体"/>
                <w:szCs w:val="21"/>
              </w:rPr>
            </w:pPr>
          </w:p>
        </w:tc>
      </w:tr>
      <w:tr w14:paraId="1D378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bottom"/>
          </w:tcPr>
          <w:p w14:paraId="292592C8">
            <w:pPr>
              <w:spacing w:line="360" w:lineRule="auto"/>
              <w:jc w:val="center"/>
              <w:rPr>
                <w:rFonts w:hint="eastAsia" w:ascii="宋体" w:hAnsi="宋体"/>
                <w:szCs w:val="21"/>
              </w:rPr>
            </w:pPr>
            <w:r>
              <w:rPr>
                <w:rFonts w:hint="eastAsia" w:ascii="宋体" w:hAnsi="宋体"/>
                <w:szCs w:val="21"/>
              </w:rPr>
              <w:t>5</w:t>
            </w:r>
          </w:p>
        </w:tc>
        <w:tc>
          <w:tcPr>
            <w:tcW w:w="1397" w:type="dxa"/>
            <w:noWrap w:val="0"/>
            <w:vAlign w:val="bottom"/>
          </w:tcPr>
          <w:p w14:paraId="3366FDA2">
            <w:pPr>
              <w:spacing w:line="360" w:lineRule="auto"/>
              <w:jc w:val="center"/>
              <w:rPr>
                <w:rFonts w:hint="eastAsia" w:ascii="宋体" w:hAnsi="宋体"/>
                <w:szCs w:val="21"/>
              </w:rPr>
            </w:pPr>
          </w:p>
        </w:tc>
        <w:tc>
          <w:tcPr>
            <w:tcW w:w="1397" w:type="dxa"/>
            <w:noWrap w:val="0"/>
            <w:vAlign w:val="bottom"/>
          </w:tcPr>
          <w:p w14:paraId="65B22E42">
            <w:pPr>
              <w:spacing w:line="360" w:lineRule="auto"/>
              <w:jc w:val="center"/>
              <w:rPr>
                <w:rFonts w:hint="eastAsia" w:ascii="宋体" w:hAnsi="宋体"/>
                <w:szCs w:val="21"/>
              </w:rPr>
            </w:pPr>
          </w:p>
        </w:tc>
        <w:tc>
          <w:tcPr>
            <w:tcW w:w="1397" w:type="dxa"/>
            <w:noWrap w:val="0"/>
            <w:vAlign w:val="bottom"/>
          </w:tcPr>
          <w:p w14:paraId="19B33B10">
            <w:pPr>
              <w:spacing w:line="360" w:lineRule="auto"/>
              <w:jc w:val="center"/>
              <w:rPr>
                <w:rFonts w:hint="eastAsia" w:ascii="宋体" w:hAnsi="宋体"/>
                <w:szCs w:val="21"/>
              </w:rPr>
            </w:pPr>
          </w:p>
        </w:tc>
        <w:tc>
          <w:tcPr>
            <w:tcW w:w="1320" w:type="dxa"/>
            <w:noWrap w:val="0"/>
            <w:vAlign w:val="bottom"/>
          </w:tcPr>
          <w:p w14:paraId="0A411DF9">
            <w:pPr>
              <w:spacing w:line="360" w:lineRule="auto"/>
              <w:jc w:val="center"/>
              <w:rPr>
                <w:rFonts w:hint="eastAsia" w:ascii="宋体" w:hAnsi="宋体"/>
                <w:szCs w:val="21"/>
              </w:rPr>
            </w:pPr>
          </w:p>
        </w:tc>
        <w:tc>
          <w:tcPr>
            <w:tcW w:w="1320" w:type="dxa"/>
            <w:noWrap w:val="0"/>
            <w:vAlign w:val="bottom"/>
          </w:tcPr>
          <w:p w14:paraId="324344F9">
            <w:pPr>
              <w:spacing w:line="360" w:lineRule="auto"/>
              <w:jc w:val="center"/>
              <w:rPr>
                <w:rFonts w:hint="eastAsia" w:ascii="宋体" w:hAnsi="宋体"/>
                <w:szCs w:val="21"/>
              </w:rPr>
            </w:pPr>
          </w:p>
        </w:tc>
        <w:tc>
          <w:tcPr>
            <w:tcW w:w="1787" w:type="dxa"/>
            <w:noWrap w:val="0"/>
            <w:vAlign w:val="bottom"/>
          </w:tcPr>
          <w:p w14:paraId="18C9F122">
            <w:pPr>
              <w:spacing w:line="360" w:lineRule="auto"/>
              <w:jc w:val="center"/>
              <w:rPr>
                <w:rFonts w:hint="eastAsia" w:ascii="宋体" w:hAnsi="宋体"/>
                <w:szCs w:val="21"/>
              </w:rPr>
            </w:pPr>
          </w:p>
        </w:tc>
      </w:tr>
    </w:tbl>
    <w:p w14:paraId="73912857">
      <w:pPr>
        <w:pStyle w:val="2"/>
        <w:jc w:val="center"/>
        <w:rPr>
          <w:rFonts w:hint="eastAsia"/>
        </w:rPr>
      </w:pPr>
      <w:bookmarkStart w:id="24" w:name="_Toc507854516"/>
      <w:bookmarkStart w:id="25" w:name="_Toc422759606"/>
      <w:r>
        <w:rPr>
          <w:rFonts w:hint="eastAsia"/>
        </w:rPr>
        <w:t>四、投标人基本情况一览表</w:t>
      </w:r>
      <w:bookmarkEnd w:id="24"/>
      <w:bookmarkEnd w:id="25"/>
    </w:p>
    <w:p w14:paraId="1F7253EF">
      <w:pPr>
        <w:ind w:firstLine="336" w:firstLineChars="150"/>
        <w:rPr>
          <w:rFonts w:hint="eastAsia" w:ascii="宋体" w:hAnsi="宋体"/>
          <w:szCs w:val="21"/>
          <w:u w:val="single"/>
        </w:rPr>
      </w:pPr>
      <w:r>
        <w:rPr>
          <w:rFonts w:hint="eastAsia" w:ascii="宋体" w:hAnsi="宋体"/>
          <w:szCs w:val="21"/>
        </w:rPr>
        <w:t>投标人名称：</w:t>
      </w:r>
      <w:r>
        <w:rPr>
          <w:rFonts w:hint="eastAsia" w:ascii="宋体" w:hAnsi="宋体"/>
          <w:szCs w:val="21"/>
          <w:u w:val="single"/>
        </w:rPr>
        <w:t>______________</w:t>
      </w:r>
      <w:r>
        <w:rPr>
          <w:rFonts w:hint="eastAsia" w:ascii="宋体" w:hAnsi="宋体"/>
          <w:szCs w:val="21"/>
        </w:rPr>
        <w:t xml:space="preserve">                               招标编号:</w:t>
      </w:r>
      <w:r>
        <w:rPr>
          <w:rFonts w:hint="eastAsia" w:ascii="eʩ" w:hAnsi="eʩ" w:cs="宋体"/>
          <w:bCs/>
          <w:kern w:val="36"/>
          <w:szCs w:val="21"/>
          <w:u w:val="single"/>
        </w:rPr>
        <w:t xml:space="preserve">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479"/>
        <w:gridCol w:w="6389"/>
      </w:tblGrid>
      <w:tr w14:paraId="1319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12" w:type="dxa"/>
            <w:noWrap w:val="0"/>
            <w:vAlign w:val="center"/>
          </w:tcPr>
          <w:p w14:paraId="5AE0F825">
            <w:pPr>
              <w:jc w:val="center"/>
              <w:rPr>
                <w:rFonts w:ascii="宋体" w:hAnsi="宋体"/>
                <w:szCs w:val="21"/>
              </w:rPr>
            </w:pPr>
            <w:r>
              <w:rPr>
                <w:rFonts w:ascii="宋体" w:hAnsi="宋体"/>
                <w:szCs w:val="21"/>
              </w:rPr>
              <w:t>1</w:t>
            </w:r>
          </w:p>
        </w:tc>
        <w:tc>
          <w:tcPr>
            <w:tcW w:w="2479" w:type="dxa"/>
            <w:noWrap w:val="0"/>
            <w:vAlign w:val="center"/>
          </w:tcPr>
          <w:p w14:paraId="1C64F319">
            <w:pPr>
              <w:jc w:val="left"/>
              <w:rPr>
                <w:rFonts w:ascii="宋体" w:hAnsi="宋体"/>
                <w:szCs w:val="21"/>
              </w:rPr>
            </w:pPr>
            <w:r>
              <w:rPr>
                <w:rFonts w:ascii="宋体" w:hAnsi="宋体"/>
                <w:szCs w:val="21"/>
              </w:rPr>
              <w:t>企业名称</w:t>
            </w:r>
          </w:p>
        </w:tc>
        <w:tc>
          <w:tcPr>
            <w:tcW w:w="6389" w:type="dxa"/>
            <w:noWrap w:val="0"/>
            <w:vAlign w:val="center"/>
          </w:tcPr>
          <w:p w14:paraId="62484371">
            <w:pPr>
              <w:jc w:val="center"/>
              <w:rPr>
                <w:rFonts w:ascii="宋体" w:hAnsi="宋体"/>
                <w:szCs w:val="21"/>
              </w:rPr>
            </w:pPr>
          </w:p>
        </w:tc>
      </w:tr>
      <w:tr w14:paraId="20450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12" w:type="dxa"/>
            <w:noWrap w:val="0"/>
            <w:vAlign w:val="center"/>
          </w:tcPr>
          <w:p w14:paraId="2C5D2803">
            <w:pPr>
              <w:jc w:val="center"/>
              <w:rPr>
                <w:rFonts w:ascii="宋体" w:hAnsi="宋体"/>
                <w:szCs w:val="21"/>
              </w:rPr>
            </w:pPr>
            <w:r>
              <w:rPr>
                <w:rFonts w:ascii="宋体" w:hAnsi="宋体"/>
                <w:szCs w:val="21"/>
              </w:rPr>
              <w:t>2</w:t>
            </w:r>
          </w:p>
        </w:tc>
        <w:tc>
          <w:tcPr>
            <w:tcW w:w="2479" w:type="dxa"/>
            <w:noWrap w:val="0"/>
            <w:vAlign w:val="center"/>
          </w:tcPr>
          <w:p w14:paraId="6EF35625">
            <w:pPr>
              <w:jc w:val="left"/>
              <w:rPr>
                <w:rFonts w:ascii="宋体" w:hAnsi="宋体"/>
                <w:szCs w:val="21"/>
              </w:rPr>
            </w:pPr>
            <w:r>
              <w:rPr>
                <w:rFonts w:ascii="宋体" w:hAnsi="宋体"/>
                <w:szCs w:val="21"/>
              </w:rPr>
              <w:t>总部地址</w:t>
            </w:r>
          </w:p>
        </w:tc>
        <w:tc>
          <w:tcPr>
            <w:tcW w:w="6389" w:type="dxa"/>
            <w:noWrap w:val="0"/>
            <w:vAlign w:val="center"/>
          </w:tcPr>
          <w:p w14:paraId="25EE7E7C">
            <w:pPr>
              <w:jc w:val="center"/>
              <w:rPr>
                <w:rFonts w:ascii="宋体" w:hAnsi="宋体"/>
                <w:szCs w:val="21"/>
              </w:rPr>
            </w:pPr>
          </w:p>
        </w:tc>
      </w:tr>
      <w:tr w14:paraId="603EA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12" w:type="dxa"/>
            <w:noWrap w:val="0"/>
            <w:vAlign w:val="center"/>
          </w:tcPr>
          <w:p w14:paraId="503BBA15">
            <w:pPr>
              <w:jc w:val="center"/>
              <w:rPr>
                <w:rFonts w:ascii="宋体" w:hAnsi="宋体"/>
                <w:szCs w:val="21"/>
              </w:rPr>
            </w:pPr>
            <w:r>
              <w:rPr>
                <w:rFonts w:ascii="宋体" w:hAnsi="宋体"/>
                <w:szCs w:val="21"/>
              </w:rPr>
              <w:t>3</w:t>
            </w:r>
          </w:p>
        </w:tc>
        <w:tc>
          <w:tcPr>
            <w:tcW w:w="2479" w:type="dxa"/>
            <w:noWrap w:val="0"/>
            <w:vAlign w:val="center"/>
          </w:tcPr>
          <w:p w14:paraId="7E13D13F">
            <w:pPr>
              <w:jc w:val="left"/>
              <w:rPr>
                <w:rFonts w:ascii="宋体" w:hAnsi="宋体"/>
                <w:szCs w:val="21"/>
              </w:rPr>
            </w:pPr>
            <w:r>
              <w:rPr>
                <w:rFonts w:ascii="宋体" w:hAnsi="宋体"/>
                <w:szCs w:val="21"/>
              </w:rPr>
              <w:t>当地代表处地址</w:t>
            </w:r>
          </w:p>
        </w:tc>
        <w:tc>
          <w:tcPr>
            <w:tcW w:w="6389" w:type="dxa"/>
            <w:noWrap w:val="0"/>
            <w:vAlign w:val="center"/>
          </w:tcPr>
          <w:p w14:paraId="021B6D9A">
            <w:pPr>
              <w:jc w:val="center"/>
              <w:rPr>
                <w:rFonts w:ascii="宋体" w:hAnsi="宋体"/>
                <w:szCs w:val="21"/>
              </w:rPr>
            </w:pPr>
          </w:p>
        </w:tc>
      </w:tr>
      <w:tr w14:paraId="46C7B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12" w:type="dxa"/>
            <w:noWrap w:val="0"/>
            <w:vAlign w:val="center"/>
          </w:tcPr>
          <w:p w14:paraId="786EC765">
            <w:pPr>
              <w:jc w:val="center"/>
              <w:rPr>
                <w:rFonts w:ascii="宋体" w:hAnsi="宋体"/>
                <w:szCs w:val="21"/>
              </w:rPr>
            </w:pPr>
            <w:r>
              <w:rPr>
                <w:rFonts w:ascii="宋体" w:hAnsi="宋体"/>
                <w:szCs w:val="21"/>
              </w:rPr>
              <w:t>4</w:t>
            </w:r>
          </w:p>
        </w:tc>
        <w:tc>
          <w:tcPr>
            <w:tcW w:w="2479" w:type="dxa"/>
            <w:noWrap w:val="0"/>
            <w:vAlign w:val="center"/>
          </w:tcPr>
          <w:p w14:paraId="5EC2A6DD">
            <w:pPr>
              <w:jc w:val="left"/>
              <w:rPr>
                <w:rFonts w:ascii="宋体" w:hAnsi="宋体"/>
                <w:szCs w:val="21"/>
              </w:rPr>
            </w:pPr>
            <w:r>
              <w:rPr>
                <w:rFonts w:ascii="宋体" w:hAnsi="宋体"/>
                <w:szCs w:val="21"/>
              </w:rPr>
              <w:t>电话</w:t>
            </w:r>
          </w:p>
        </w:tc>
        <w:tc>
          <w:tcPr>
            <w:tcW w:w="6389" w:type="dxa"/>
            <w:noWrap w:val="0"/>
            <w:vAlign w:val="center"/>
          </w:tcPr>
          <w:p w14:paraId="6C6C718A">
            <w:pPr>
              <w:jc w:val="center"/>
              <w:rPr>
                <w:rFonts w:ascii="宋体" w:hAnsi="宋体"/>
                <w:szCs w:val="21"/>
              </w:rPr>
            </w:pPr>
          </w:p>
        </w:tc>
      </w:tr>
      <w:tr w14:paraId="5570F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12" w:type="dxa"/>
            <w:noWrap w:val="0"/>
            <w:vAlign w:val="center"/>
          </w:tcPr>
          <w:p w14:paraId="08A041D2">
            <w:pPr>
              <w:jc w:val="center"/>
              <w:rPr>
                <w:rFonts w:ascii="宋体" w:hAnsi="宋体"/>
                <w:szCs w:val="21"/>
              </w:rPr>
            </w:pPr>
            <w:r>
              <w:rPr>
                <w:rFonts w:ascii="宋体" w:hAnsi="宋体"/>
                <w:szCs w:val="21"/>
              </w:rPr>
              <w:t>5</w:t>
            </w:r>
          </w:p>
        </w:tc>
        <w:tc>
          <w:tcPr>
            <w:tcW w:w="2479" w:type="dxa"/>
            <w:noWrap w:val="0"/>
            <w:vAlign w:val="center"/>
          </w:tcPr>
          <w:p w14:paraId="489AB94E">
            <w:pPr>
              <w:jc w:val="left"/>
              <w:rPr>
                <w:rFonts w:ascii="宋体" w:hAnsi="宋体"/>
                <w:szCs w:val="21"/>
              </w:rPr>
            </w:pPr>
            <w:r>
              <w:rPr>
                <w:rFonts w:ascii="宋体" w:hAnsi="宋体"/>
                <w:szCs w:val="21"/>
              </w:rPr>
              <w:t>传真</w:t>
            </w:r>
          </w:p>
        </w:tc>
        <w:tc>
          <w:tcPr>
            <w:tcW w:w="6389" w:type="dxa"/>
            <w:noWrap w:val="0"/>
            <w:vAlign w:val="center"/>
          </w:tcPr>
          <w:p w14:paraId="0A6C4FA1">
            <w:pPr>
              <w:jc w:val="center"/>
              <w:rPr>
                <w:rFonts w:ascii="宋体" w:hAnsi="宋体"/>
                <w:szCs w:val="21"/>
              </w:rPr>
            </w:pPr>
          </w:p>
        </w:tc>
      </w:tr>
      <w:tr w14:paraId="42E79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12" w:type="dxa"/>
            <w:noWrap w:val="0"/>
            <w:vAlign w:val="center"/>
          </w:tcPr>
          <w:p w14:paraId="13882266">
            <w:pPr>
              <w:jc w:val="center"/>
              <w:rPr>
                <w:rFonts w:ascii="宋体" w:hAnsi="宋体"/>
                <w:szCs w:val="21"/>
              </w:rPr>
            </w:pPr>
            <w:r>
              <w:rPr>
                <w:rFonts w:ascii="宋体" w:hAnsi="宋体"/>
                <w:szCs w:val="21"/>
              </w:rPr>
              <w:t>6</w:t>
            </w:r>
          </w:p>
        </w:tc>
        <w:tc>
          <w:tcPr>
            <w:tcW w:w="2479" w:type="dxa"/>
            <w:noWrap w:val="0"/>
            <w:vAlign w:val="center"/>
          </w:tcPr>
          <w:p w14:paraId="577E4BDE">
            <w:pPr>
              <w:jc w:val="left"/>
              <w:rPr>
                <w:rFonts w:ascii="宋体" w:hAnsi="宋体"/>
                <w:szCs w:val="21"/>
              </w:rPr>
            </w:pPr>
            <w:r>
              <w:rPr>
                <w:rFonts w:ascii="宋体" w:hAnsi="宋体"/>
                <w:szCs w:val="21"/>
              </w:rPr>
              <w:t>法定代表人</w:t>
            </w:r>
          </w:p>
        </w:tc>
        <w:tc>
          <w:tcPr>
            <w:tcW w:w="6389" w:type="dxa"/>
            <w:noWrap w:val="0"/>
            <w:vAlign w:val="center"/>
          </w:tcPr>
          <w:p w14:paraId="7784B675">
            <w:pPr>
              <w:jc w:val="center"/>
              <w:rPr>
                <w:rFonts w:ascii="宋体" w:hAnsi="宋体"/>
                <w:szCs w:val="21"/>
              </w:rPr>
            </w:pPr>
          </w:p>
        </w:tc>
      </w:tr>
      <w:tr w14:paraId="44852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12" w:type="dxa"/>
            <w:noWrap w:val="0"/>
            <w:vAlign w:val="center"/>
          </w:tcPr>
          <w:p w14:paraId="76A04EC8">
            <w:pPr>
              <w:jc w:val="center"/>
              <w:rPr>
                <w:rFonts w:ascii="宋体" w:hAnsi="宋体"/>
                <w:szCs w:val="21"/>
              </w:rPr>
            </w:pPr>
            <w:r>
              <w:rPr>
                <w:rFonts w:ascii="宋体" w:hAnsi="宋体"/>
                <w:szCs w:val="21"/>
              </w:rPr>
              <w:t>7</w:t>
            </w:r>
          </w:p>
        </w:tc>
        <w:tc>
          <w:tcPr>
            <w:tcW w:w="2479" w:type="dxa"/>
            <w:noWrap w:val="0"/>
            <w:vAlign w:val="center"/>
          </w:tcPr>
          <w:p w14:paraId="179CC2B5">
            <w:pPr>
              <w:jc w:val="left"/>
              <w:rPr>
                <w:rFonts w:ascii="宋体" w:hAnsi="宋体"/>
                <w:szCs w:val="21"/>
              </w:rPr>
            </w:pPr>
            <w:r>
              <w:rPr>
                <w:rFonts w:ascii="宋体" w:hAnsi="宋体"/>
                <w:szCs w:val="21"/>
              </w:rPr>
              <w:t>授权代表</w:t>
            </w:r>
          </w:p>
        </w:tc>
        <w:tc>
          <w:tcPr>
            <w:tcW w:w="6389" w:type="dxa"/>
            <w:noWrap w:val="0"/>
            <w:vAlign w:val="center"/>
          </w:tcPr>
          <w:p w14:paraId="296F8C4F">
            <w:pPr>
              <w:jc w:val="center"/>
              <w:rPr>
                <w:rFonts w:ascii="宋体" w:hAnsi="宋体"/>
                <w:szCs w:val="21"/>
              </w:rPr>
            </w:pPr>
          </w:p>
        </w:tc>
      </w:tr>
      <w:tr w14:paraId="5923B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12" w:type="dxa"/>
            <w:noWrap w:val="0"/>
            <w:vAlign w:val="center"/>
          </w:tcPr>
          <w:p w14:paraId="28DB45DC">
            <w:pPr>
              <w:jc w:val="center"/>
              <w:rPr>
                <w:rFonts w:ascii="宋体" w:hAnsi="宋体"/>
                <w:szCs w:val="21"/>
              </w:rPr>
            </w:pPr>
            <w:r>
              <w:rPr>
                <w:rFonts w:ascii="宋体" w:hAnsi="宋体"/>
                <w:szCs w:val="21"/>
              </w:rPr>
              <w:t>8</w:t>
            </w:r>
          </w:p>
        </w:tc>
        <w:tc>
          <w:tcPr>
            <w:tcW w:w="2479" w:type="dxa"/>
            <w:noWrap w:val="0"/>
            <w:vAlign w:val="center"/>
          </w:tcPr>
          <w:p w14:paraId="4A45386A">
            <w:pPr>
              <w:jc w:val="left"/>
              <w:rPr>
                <w:rFonts w:ascii="宋体" w:hAnsi="宋体"/>
                <w:szCs w:val="21"/>
              </w:rPr>
            </w:pPr>
            <w:r>
              <w:rPr>
                <w:rFonts w:ascii="宋体" w:hAnsi="宋体"/>
                <w:szCs w:val="21"/>
              </w:rPr>
              <w:t>电子邮箱</w:t>
            </w:r>
          </w:p>
        </w:tc>
        <w:tc>
          <w:tcPr>
            <w:tcW w:w="6389" w:type="dxa"/>
            <w:noWrap w:val="0"/>
            <w:vAlign w:val="center"/>
          </w:tcPr>
          <w:p w14:paraId="350E53D8">
            <w:pPr>
              <w:jc w:val="center"/>
              <w:rPr>
                <w:rFonts w:ascii="宋体" w:hAnsi="宋体"/>
                <w:szCs w:val="21"/>
              </w:rPr>
            </w:pPr>
          </w:p>
        </w:tc>
      </w:tr>
      <w:tr w14:paraId="456A5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12" w:type="dxa"/>
            <w:noWrap w:val="0"/>
            <w:vAlign w:val="center"/>
          </w:tcPr>
          <w:p w14:paraId="027DB2EC">
            <w:pPr>
              <w:jc w:val="center"/>
              <w:rPr>
                <w:rFonts w:ascii="宋体" w:hAnsi="宋体"/>
                <w:szCs w:val="21"/>
              </w:rPr>
            </w:pPr>
            <w:r>
              <w:rPr>
                <w:rFonts w:ascii="宋体" w:hAnsi="宋体"/>
                <w:szCs w:val="21"/>
              </w:rPr>
              <w:t>9</w:t>
            </w:r>
          </w:p>
        </w:tc>
        <w:tc>
          <w:tcPr>
            <w:tcW w:w="2479" w:type="dxa"/>
            <w:noWrap w:val="0"/>
            <w:vAlign w:val="center"/>
          </w:tcPr>
          <w:p w14:paraId="02954C1C">
            <w:pPr>
              <w:jc w:val="left"/>
              <w:rPr>
                <w:rFonts w:ascii="宋体" w:hAnsi="宋体"/>
                <w:szCs w:val="21"/>
              </w:rPr>
            </w:pPr>
            <w:r>
              <w:rPr>
                <w:rFonts w:ascii="宋体" w:hAnsi="宋体"/>
                <w:szCs w:val="21"/>
              </w:rPr>
              <w:t>注册地</w:t>
            </w:r>
          </w:p>
        </w:tc>
        <w:tc>
          <w:tcPr>
            <w:tcW w:w="6389" w:type="dxa"/>
            <w:noWrap w:val="0"/>
            <w:vAlign w:val="center"/>
          </w:tcPr>
          <w:p w14:paraId="0CC433AC">
            <w:pPr>
              <w:jc w:val="center"/>
              <w:rPr>
                <w:rFonts w:ascii="宋体" w:hAnsi="宋体"/>
                <w:szCs w:val="21"/>
              </w:rPr>
            </w:pPr>
          </w:p>
        </w:tc>
      </w:tr>
      <w:tr w14:paraId="5B0B1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12" w:type="dxa"/>
            <w:noWrap w:val="0"/>
            <w:vAlign w:val="center"/>
          </w:tcPr>
          <w:p w14:paraId="6766033B">
            <w:pPr>
              <w:jc w:val="center"/>
              <w:rPr>
                <w:rFonts w:ascii="宋体" w:hAnsi="宋体"/>
                <w:szCs w:val="21"/>
              </w:rPr>
            </w:pPr>
            <w:r>
              <w:rPr>
                <w:rFonts w:ascii="宋体" w:hAnsi="宋体"/>
                <w:szCs w:val="21"/>
              </w:rPr>
              <w:t>10</w:t>
            </w:r>
          </w:p>
        </w:tc>
        <w:tc>
          <w:tcPr>
            <w:tcW w:w="2479" w:type="dxa"/>
            <w:noWrap w:val="0"/>
            <w:vAlign w:val="center"/>
          </w:tcPr>
          <w:p w14:paraId="1BA45E22">
            <w:pPr>
              <w:jc w:val="left"/>
              <w:rPr>
                <w:rFonts w:ascii="宋体" w:hAnsi="宋体"/>
                <w:szCs w:val="21"/>
              </w:rPr>
            </w:pPr>
            <w:r>
              <w:rPr>
                <w:rFonts w:ascii="宋体" w:hAnsi="宋体"/>
                <w:szCs w:val="21"/>
              </w:rPr>
              <w:t>注册年份</w:t>
            </w:r>
          </w:p>
        </w:tc>
        <w:tc>
          <w:tcPr>
            <w:tcW w:w="6389" w:type="dxa"/>
            <w:noWrap w:val="0"/>
            <w:vAlign w:val="center"/>
          </w:tcPr>
          <w:p w14:paraId="24CBEAF7">
            <w:pPr>
              <w:jc w:val="center"/>
              <w:rPr>
                <w:rFonts w:ascii="宋体" w:hAnsi="宋体"/>
                <w:szCs w:val="21"/>
              </w:rPr>
            </w:pPr>
          </w:p>
        </w:tc>
      </w:tr>
      <w:tr w14:paraId="39C31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12" w:type="dxa"/>
            <w:noWrap w:val="0"/>
            <w:vAlign w:val="center"/>
          </w:tcPr>
          <w:p w14:paraId="067E132D">
            <w:pPr>
              <w:jc w:val="center"/>
              <w:rPr>
                <w:rFonts w:ascii="宋体" w:hAnsi="宋体"/>
                <w:szCs w:val="21"/>
              </w:rPr>
            </w:pPr>
            <w:r>
              <w:rPr>
                <w:rFonts w:ascii="宋体" w:hAnsi="宋体"/>
                <w:szCs w:val="21"/>
              </w:rPr>
              <w:t>11</w:t>
            </w:r>
          </w:p>
        </w:tc>
        <w:tc>
          <w:tcPr>
            <w:tcW w:w="2479" w:type="dxa"/>
            <w:noWrap w:val="0"/>
            <w:vAlign w:val="center"/>
          </w:tcPr>
          <w:p w14:paraId="4FE77D07">
            <w:pPr>
              <w:jc w:val="left"/>
              <w:rPr>
                <w:rFonts w:ascii="宋体" w:hAnsi="宋体"/>
                <w:szCs w:val="21"/>
              </w:rPr>
            </w:pPr>
            <w:r>
              <w:rPr>
                <w:rFonts w:ascii="宋体" w:hAnsi="宋体"/>
                <w:szCs w:val="21"/>
              </w:rPr>
              <w:t>主营范围</w:t>
            </w:r>
          </w:p>
        </w:tc>
        <w:tc>
          <w:tcPr>
            <w:tcW w:w="6389" w:type="dxa"/>
            <w:noWrap w:val="0"/>
            <w:vAlign w:val="center"/>
          </w:tcPr>
          <w:p w14:paraId="7CE7CAB1">
            <w:pPr>
              <w:jc w:val="center"/>
              <w:rPr>
                <w:rFonts w:ascii="宋体" w:hAnsi="宋体"/>
                <w:szCs w:val="21"/>
              </w:rPr>
            </w:pPr>
          </w:p>
        </w:tc>
      </w:tr>
      <w:tr w14:paraId="1755D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12" w:type="dxa"/>
            <w:noWrap w:val="0"/>
            <w:vAlign w:val="center"/>
          </w:tcPr>
          <w:p w14:paraId="7A513A9A">
            <w:pPr>
              <w:jc w:val="center"/>
              <w:rPr>
                <w:rFonts w:ascii="宋体" w:hAnsi="宋体"/>
                <w:szCs w:val="21"/>
              </w:rPr>
            </w:pPr>
            <w:r>
              <w:rPr>
                <w:rFonts w:ascii="宋体" w:hAnsi="宋体"/>
                <w:szCs w:val="21"/>
              </w:rPr>
              <w:t>12</w:t>
            </w:r>
          </w:p>
        </w:tc>
        <w:tc>
          <w:tcPr>
            <w:tcW w:w="2479" w:type="dxa"/>
            <w:noWrap w:val="0"/>
            <w:vAlign w:val="center"/>
          </w:tcPr>
          <w:p w14:paraId="4279E8FB">
            <w:pPr>
              <w:jc w:val="left"/>
              <w:rPr>
                <w:rFonts w:ascii="宋体" w:hAnsi="宋体"/>
                <w:szCs w:val="21"/>
              </w:rPr>
            </w:pPr>
            <w:r>
              <w:rPr>
                <w:rFonts w:ascii="宋体" w:hAnsi="宋体"/>
                <w:szCs w:val="21"/>
              </w:rPr>
              <w:t>公司资质证书编号</w:t>
            </w:r>
          </w:p>
        </w:tc>
        <w:tc>
          <w:tcPr>
            <w:tcW w:w="6389" w:type="dxa"/>
            <w:noWrap w:val="0"/>
            <w:vAlign w:val="center"/>
          </w:tcPr>
          <w:p w14:paraId="4D8D8834">
            <w:pPr>
              <w:jc w:val="center"/>
              <w:rPr>
                <w:rFonts w:ascii="宋体" w:hAnsi="宋体"/>
                <w:szCs w:val="21"/>
              </w:rPr>
            </w:pPr>
          </w:p>
        </w:tc>
      </w:tr>
      <w:tr w14:paraId="29880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12" w:type="dxa"/>
            <w:noWrap w:val="0"/>
            <w:vAlign w:val="center"/>
          </w:tcPr>
          <w:p w14:paraId="1FEC9B9B">
            <w:pPr>
              <w:jc w:val="center"/>
              <w:rPr>
                <w:rFonts w:ascii="宋体" w:hAnsi="宋体"/>
                <w:szCs w:val="21"/>
              </w:rPr>
            </w:pPr>
            <w:r>
              <w:rPr>
                <w:rFonts w:ascii="宋体" w:hAnsi="宋体"/>
                <w:szCs w:val="21"/>
              </w:rPr>
              <w:t>13</w:t>
            </w:r>
          </w:p>
        </w:tc>
        <w:tc>
          <w:tcPr>
            <w:tcW w:w="2479" w:type="dxa"/>
            <w:noWrap w:val="0"/>
            <w:vAlign w:val="center"/>
          </w:tcPr>
          <w:p w14:paraId="122464E5">
            <w:pPr>
              <w:jc w:val="left"/>
              <w:rPr>
                <w:rFonts w:ascii="宋体" w:hAnsi="宋体"/>
                <w:szCs w:val="21"/>
              </w:rPr>
            </w:pPr>
            <w:r>
              <w:rPr>
                <w:rFonts w:ascii="宋体" w:hAnsi="宋体"/>
                <w:szCs w:val="21"/>
              </w:rPr>
              <w:t>开户行名称</w:t>
            </w:r>
          </w:p>
        </w:tc>
        <w:tc>
          <w:tcPr>
            <w:tcW w:w="6389" w:type="dxa"/>
            <w:noWrap w:val="0"/>
            <w:vAlign w:val="center"/>
          </w:tcPr>
          <w:p w14:paraId="567C0EA2">
            <w:pPr>
              <w:jc w:val="center"/>
              <w:rPr>
                <w:rFonts w:ascii="宋体" w:hAnsi="宋体"/>
                <w:szCs w:val="21"/>
              </w:rPr>
            </w:pPr>
          </w:p>
        </w:tc>
      </w:tr>
      <w:tr w14:paraId="5893E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12" w:type="dxa"/>
            <w:noWrap w:val="0"/>
            <w:vAlign w:val="center"/>
          </w:tcPr>
          <w:p w14:paraId="571F833F">
            <w:pPr>
              <w:jc w:val="center"/>
              <w:rPr>
                <w:rFonts w:ascii="宋体" w:hAnsi="宋体"/>
                <w:szCs w:val="21"/>
              </w:rPr>
            </w:pPr>
            <w:r>
              <w:rPr>
                <w:rFonts w:ascii="宋体" w:hAnsi="宋体"/>
                <w:szCs w:val="21"/>
              </w:rPr>
              <w:t>14</w:t>
            </w:r>
          </w:p>
        </w:tc>
        <w:tc>
          <w:tcPr>
            <w:tcW w:w="2479" w:type="dxa"/>
            <w:noWrap w:val="0"/>
            <w:vAlign w:val="center"/>
          </w:tcPr>
          <w:p w14:paraId="3E1D4F98">
            <w:pPr>
              <w:jc w:val="left"/>
              <w:rPr>
                <w:rFonts w:ascii="宋体" w:hAnsi="宋体"/>
                <w:szCs w:val="21"/>
              </w:rPr>
            </w:pPr>
            <w:r>
              <w:rPr>
                <w:rFonts w:ascii="宋体" w:hAnsi="宋体"/>
                <w:szCs w:val="21"/>
              </w:rPr>
              <w:t>开户行账号</w:t>
            </w:r>
          </w:p>
        </w:tc>
        <w:tc>
          <w:tcPr>
            <w:tcW w:w="6389" w:type="dxa"/>
            <w:noWrap w:val="0"/>
            <w:vAlign w:val="center"/>
          </w:tcPr>
          <w:p w14:paraId="16AE1668">
            <w:pPr>
              <w:jc w:val="center"/>
              <w:rPr>
                <w:rFonts w:hint="eastAsia" w:ascii="宋体" w:hAnsi="宋体"/>
                <w:szCs w:val="21"/>
              </w:rPr>
            </w:pPr>
          </w:p>
        </w:tc>
      </w:tr>
      <w:tr w14:paraId="5B33B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12" w:type="dxa"/>
            <w:noWrap w:val="0"/>
            <w:vAlign w:val="center"/>
          </w:tcPr>
          <w:p w14:paraId="49217178">
            <w:pPr>
              <w:jc w:val="center"/>
              <w:rPr>
                <w:rFonts w:ascii="宋体" w:hAnsi="宋体"/>
                <w:szCs w:val="21"/>
              </w:rPr>
            </w:pPr>
            <w:r>
              <w:rPr>
                <w:rFonts w:ascii="宋体" w:hAnsi="宋体"/>
                <w:szCs w:val="21"/>
              </w:rPr>
              <w:t>15</w:t>
            </w:r>
          </w:p>
        </w:tc>
        <w:tc>
          <w:tcPr>
            <w:tcW w:w="2479" w:type="dxa"/>
            <w:noWrap w:val="0"/>
            <w:vAlign w:val="center"/>
          </w:tcPr>
          <w:p w14:paraId="2F969C99">
            <w:pPr>
              <w:jc w:val="left"/>
              <w:rPr>
                <w:rFonts w:ascii="宋体" w:hAnsi="宋体"/>
                <w:szCs w:val="21"/>
              </w:rPr>
            </w:pPr>
            <w:r>
              <w:rPr>
                <w:rFonts w:ascii="宋体" w:hAnsi="宋体"/>
                <w:szCs w:val="21"/>
              </w:rPr>
              <w:t>其他需要说明的情况</w:t>
            </w:r>
          </w:p>
        </w:tc>
        <w:tc>
          <w:tcPr>
            <w:tcW w:w="6389" w:type="dxa"/>
            <w:noWrap w:val="0"/>
            <w:vAlign w:val="center"/>
          </w:tcPr>
          <w:p w14:paraId="1B2BAD92">
            <w:pPr>
              <w:jc w:val="center"/>
              <w:rPr>
                <w:rFonts w:ascii="宋体" w:hAnsi="宋体"/>
                <w:szCs w:val="21"/>
              </w:rPr>
            </w:pPr>
          </w:p>
        </w:tc>
      </w:tr>
    </w:tbl>
    <w:p w14:paraId="7F6BCF07">
      <w:pPr>
        <w:pStyle w:val="2"/>
        <w:jc w:val="center"/>
      </w:pPr>
      <w:bookmarkStart w:id="26" w:name="_Toc507854517"/>
      <w:bookmarkStart w:id="27" w:name="_Toc422759607"/>
      <w:r>
        <w:rPr>
          <w:rFonts w:hint="eastAsia"/>
        </w:rPr>
        <w:t>五、</w:t>
      </w:r>
      <w:r>
        <w:t>拟投入人员汇总表</w:t>
      </w:r>
      <w:bookmarkEnd w:id="26"/>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3215"/>
      </w:tblGrid>
      <w:tr w14:paraId="6E6CE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14:paraId="0996A3C0">
            <w:pPr>
              <w:pStyle w:val="19"/>
              <w:jc w:val="center"/>
              <w:rPr>
                <w:rFonts w:ascii="宋体" w:hAnsi="宋体" w:eastAsia="宋体"/>
                <w:sz w:val="21"/>
                <w:szCs w:val="21"/>
              </w:rPr>
            </w:pPr>
            <w:r>
              <w:rPr>
                <w:rFonts w:ascii="宋体" w:hAnsi="宋体" w:eastAsia="宋体"/>
                <w:sz w:val="21"/>
                <w:szCs w:val="21"/>
              </w:rPr>
              <w:t>姓名</w:t>
            </w:r>
          </w:p>
        </w:tc>
        <w:tc>
          <w:tcPr>
            <w:tcW w:w="2130" w:type="dxa"/>
            <w:noWrap w:val="0"/>
            <w:vAlign w:val="top"/>
          </w:tcPr>
          <w:p w14:paraId="3A73E558">
            <w:pPr>
              <w:pStyle w:val="19"/>
              <w:jc w:val="center"/>
              <w:rPr>
                <w:rFonts w:ascii="宋体" w:hAnsi="宋体" w:eastAsia="宋体"/>
                <w:sz w:val="21"/>
                <w:szCs w:val="21"/>
              </w:rPr>
            </w:pPr>
            <w:r>
              <w:rPr>
                <w:rFonts w:ascii="宋体" w:hAnsi="宋体" w:eastAsia="宋体"/>
                <w:sz w:val="21"/>
                <w:szCs w:val="21"/>
              </w:rPr>
              <w:t>职称</w:t>
            </w:r>
          </w:p>
        </w:tc>
        <w:tc>
          <w:tcPr>
            <w:tcW w:w="2131" w:type="dxa"/>
            <w:noWrap w:val="0"/>
            <w:vAlign w:val="top"/>
          </w:tcPr>
          <w:p w14:paraId="1C2E9E75">
            <w:pPr>
              <w:pStyle w:val="19"/>
              <w:jc w:val="center"/>
              <w:rPr>
                <w:rFonts w:ascii="宋体" w:hAnsi="宋体" w:eastAsia="宋体"/>
                <w:sz w:val="21"/>
                <w:szCs w:val="21"/>
              </w:rPr>
            </w:pPr>
            <w:r>
              <w:rPr>
                <w:rFonts w:ascii="宋体" w:hAnsi="宋体" w:eastAsia="宋体"/>
                <w:sz w:val="21"/>
                <w:szCs w:val="21"/>
              </w:rPr>
              <w:t>年龄</w:t>
            </w:r>
          </w:p>
        </w:tc>
        <w:tc>
          <w:tcPr>
            <w:tcW w:w="3215" w:type="dxa"/>
            <w:noWrap w:val="0"/>
            <w:vAlign w:val="top"/>
          </w:tcPr>
          <w:p w14:paraId="53637FAF">
            <w:pPr>
              <w:pStyle w:val="19"/>
              <w:jc w:val="center"/>
              <w:rPr>
                <w:rFonts w:ascii="宋体" w:hAnsi="宋体" w:eastAsia="宋体"/>
                <w:sz w:val="21"/>
                <w:szCs w:val="21"/>
              </w:rPr>
            </w:pPr>
            <w:r>
              <w:rPr>
                <w:rFonts w:ascii="宋体" w:hAnsi="宋体" w:eastAsia="宋体"/>
                <w:sz w:val="21"/>
                <w:szCs w:val="21"/>
              </w:rPr>
              <w:t>业绩</w:t>
            </w:r>
          </w:p>
        </w:tc>
      </w:tr>
      <w:tr w14:paraId="1B779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14:paraId="5151CDD2">
            <w:pPr>
              <w:pStyle w:val="19"/>
              <w:rPr>
                <w:rFonts w:ascii="宋体" w:hAnsi="宋体" w:eastAsia="宋体"/>
                <w:sz w:val="21"/>
                <w:szCs w:val="21"/>
              </w:rPr>
            </w:pPr>
          </w:p>
        </w:tc>
        <w:tc>
          <w:tcPr>
            <w:tcW w:w="2130" w:type="dxa"/>
            <w:noWrap w:val="0"/>
            <w:vAlign w:val="top"/>
          </w:tcPr>
          <w:p w14:paraId="3A99C0AC">
            <w:pPr>
              <w:pStyle w:val="19"/>
              <w:jc w:val="center"/>
              <w:rPr>
                <w:rFonts w:ascii="宋体" w:hAnsi="宋体" w:eastAsia="宋体"/>
                <w:sz w:val="21"/>
                <w:szCs w:val="21"/>
              </w:rPr>
            </w:pPr>
            <w:r>
              <w:rPr>
                <w:rFonts w:ascii="宋体" w:hAnsi="宋体" w:eastAsia="宋体"/>
                <w:sz w:val="21"/>
                <w:szCs w:val="21"/>
              </w:rPr>
              <w:t>编制负责人</w:t>
            </w:r>
          </w:p>
        </w:tc>
        <w:tc>
          <w:tcPr>
            <w:tcW w:w="2131" w:type="dxa"/>
            <w:noWrap w:val="0"/>
            <w:vAlign w:val="top"/>
          </w:tcPr>
          <w:p w14:paraId="4818B15A">
            <w:pPr>
              <w:pStyle w:val="19"/>
              <w:rPr>
                <w:rFonts w:ascii="宋体" w:hAnsi="宋体" w:eastAsia="宋体"/>
                <w:sz w:val="21"/>
                <w:szCs w:val="21"/>
              </w:rPr>
            </w:pPr>
          </w:p>
        </w:tc>
        <w:tc>
          <w:tcPr>
            <w:tcW w:w="3215" w:type="dxa"/>
            <w:noWrap w:val="0"/>
            <w:vAlign w:val="top"/>
          </w:tcPr>
          <w:p w14:paraId="5883CABC">
            <w:pPr>
              <w:pStyle w:val="19"/>
              <w:rPr>
                <w:rFonts w:ascii="宋体" w:hAnsi="宋体" w:eastAsia="宋体"/>
                <w:sz w:val="21"/>
                <w:szCs w:val="21"/>
              </w:rPr>
            </w:pPr>
          </w:p>
        </w:tc>
      </w:tr>
      <w:tr w14:paraId="12B39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14:paraId="01DE2073">
            <w:pPr>
              <w:pStyle w:val="19"/>
              <w:rPr>
                <w:rFonts w:ascii="宋体" w:hAnsi="宋体" w:eastAsia="宋体"/>
                <w:sz w:val="21"/>
                <w:szCs w:val="21"/>
              </w:rPr>
            </w:pPr>
          </w:p>
        </w:tc>
        <w:tc>
          <w:tcPr>
            <w:tcW w:w="2130" w:type="dxa"/>
            <w:noWrap w:val="0"/>
            <w:vAlign w:val="top"/>
          </w:tcPr>
          <w:p w14:paraId="0014D4D6">
            <w:pPr>
              <w:pStyle w:val="19"/>
              <w:jc w:val="center"/>
              <w:rPr>
                <w:rFonts w:ascii="宋体" w:hAnsi="宋体" w:eastAsia="宋体"/>
                <w:sz w:val="21"/>
                <w:szCs w:val="21"/>
              </w:rPr>
            </w:pPr>
            <w:r>
              <w:rPr>
                <w:rFonts w:hint="eastAsia" w:ascii="宋体" w:hAnsi="宋体" w:eastAsia="宋体"/>
                <w:sz w:val="21"/>
                <w:szCs w:val="21"/>
              </w:rPr>
              <w:t>主要编制人</w:t>
            </w:r>
          </w:p>
        </w:tc>
        <w:tc>
          <w:tcPr>
            <w:tcW w:w="2131" w:type="dxa"/>
            <w:noWrap w:val="0"/>
            <w:vAlign w:val="top"/>
          </w:tcPr>
          <w:p w14:paraId="7844E8E9">
            <w:pPr>
              <w:pStyle w:val="19"/>
              <w:rPr>
                <w:rFonts w:ascii="宋体" w:hAnsi="宋体" w:eastAsia="宋体"/>
                <w:sz w:val="21"/>
                <w:szCs w:val="21"/>
              </w:rPr>
            </w:pPr>
          </w:p>
        </w:tc>
        <w:tc>
          <w:tcPr>
            <w:tcW w:w="3215" w:type="dxa"/>
            <w:noWrap w:val="0"/>
            <w:vAlign w:val="top"/>
          </w:tcPr>
          <w:p w14:paraId="204EF7A7">
            <w:pPr>
              <w:pStyle w:val="19"/>
              <w:rPr>
                <w:rFonts w:ascii="宋体" w:hAnsi="宋体" w:eastAsia="宋体"/>
                <w:sz w:val="21"/>
                <w:szCs w:val="21"/>
              </w:rPr>
            </w:pPr>
          </w:p>
        </w:tc>
      </w:tr>
      <w:tr w14:paraId="44E2A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14:paraId="21A75690">
            <w:pPr>
              <w:pStyle w:val="19"/>
              <w:rPr>
                <w:rFonts w:ascii="宋体" w:hAnsi="宋体" w:eastAsia="宋体"/>
                <w:sz w:val="21"/>
                <w:szCs w:val="21"/>
              </w:rPr>
            </w:pPr>
          </w:p>
        </w:tc>
        <w:tc>
          <w:tcPr>
            <w:tcW w:w="2130" w:type="dxa"/>
            <w:noWrap w:val="0"/>
            <w:vAlign w:val="top"/>
          </w:tcPr>
          <w:p w14:paraId="3F491223">
            <w:pPr>
              <w:pStyle w:val="19"/>
              <w:jc w:val="center"/>
              <w:rPr>
                <w:rFonts w:ascii="宋体" w:hAnsi="宋体" w:eastAsia="宋体"/>
                <w:sz w:val="21"/>
                <w:szCs w:val="21"/>
              </w:rPr>
            </w:pPr>
            <w:r>
              <w:rPr>
                <w:rFonts w:hint="eastAsia" w:ascii="宋体" w:hAnsi="宋体" w:eastAsia="宋体"/>
                <w:sz w:val="21"/>
                <w:szCs w:val="21"/>
              </w:rPr>
              <w:t>主要编制人</w:t>
            </w:r>
          </w:p>
        </w:tc>
        <w:tc>
          <w:tcPr>
            <w:tcW w:w="2131" w:type="dxa"/>
            <w:noWrap w:val="0"/>
            <w:vAlign w:val="top"/>
          </w:tcPr>
          <w:p w14:paraId="6617AB50">
            <w:pPr>
              <w:pStyle w:val="19"/>
              <w:rPr>
                <w:rFonts w:ascii="宋体" w:hAnsi="宋体" w:eastAsia="宋体"/>
                <w:sz w:val="21"/>
                <w:szCs w:val="21"/>
              </w:rPr>
            </w:pPr>
          </w:p>
        </w:tc>
        <w:tc>
          <w:tcPr>
            <w:tcW w:w="3215" w:type="dxa"/>
            <w:noWrap w:val="0"/>
            <w:vAlign w:val="top"/>
          </w:tcPr>
          <w:p w14:paraId="315CDD7A">
            <w:pPr>
              <w:pStyle w:val="19"/>
              <w:rPr>
                <w:rFonts w:ascii="宋体" w:hAnsi="宋体" w:eastAsia="宋体"/>
                <w:sz w:val="21"/>
                <w:szCs w:val="21"/>
              </w:rPr>
            </w:pPr>
          </w:p>
        </w:tc>
      </w:tr>
      <w:tr w14:paraId="04650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14:paraId="088D17D3">
            <w:pPr>
              <w:pStyle w:val="19"/>
              <w:rPr>
                <w:rFonts w:ascii="宋体" w:hAnsi="宋体" w:eastAsia="宋体"/>
                <w:sz w:val="21"/>
                <w:szCs w:val="21"/>
              </w:rPr>
            </w:pPr>
          </w:p>
        </w:tc>
        <w:tc>
          <w:tcPr>
            <w:tcW w:w="2130" w:type="dxa"/>
            <w:noWrap w:val="0"/>
            <w:vAlign w:val="top"/>
          </w:tcPr>
          <w:p w14:paraId="1D0472FC">
            <w:pPr>
              <w:pStyle w:val="19"/>
              <w:jc w:val="center"/>
              <w:rPr>
                <w:rFonts w:ascii="宋体" w:hAnsi="宋体" w:eastAsia="宋体"/>
                <w:sz w:val="21"/>
                <w:szCs w:val="21"/>
              </w:rPr>
            </w:pPr>
            <w:r>
              <w:rPr>
                <w:rFonts w:hint="eastAsia" w:ascii="宋体" w:hAnsi="宋体" w:eastAsia="宋体"/>
                <w:sz w:val="21"/>
                <w:szCs w:val="21"/>
              </w:rPr>
              <w:t>主要编制人</w:t>
            </w:r>
          </w:p>
        </w:tc>
        <w:tc>
          <w:tcPr>
            <w:tcW w:w="2131" w:type="dxa"/>
            <w:noWrap w:val="0"/>
            <w:vAlign w:val="top"/>
          </w:tcPr>
          <w:p w14:paraId="197C6ACA">
            <w:pPr>
              <w:pStyle w:val="19"/>
              <w:rPr>
                <w:rFonts w:ascii="宋体" w:hAnsi="宋体" w:eastAsia="宋体"/>
                <w:sz w:val="21"/>
                <w:szCs w:val="21"/>
              </w:rPr>
            </w:pPr>
          </w:p>
        </w:tc>
        <w:tc>
          <w:tcPr>
            <w:tcW w:w="3215" w:type="dxa"/>
            <w:noWrap w:val="0"/>
            <w:vAlign w:val="top"/>
          </w:tcPr>
          <w:p w14:paraId="67CDBE5F">
            <w:pPr>
              <w:pStyle w:val="19"/>
              <w:rPr>
                <w:rFonts w:ascii="宋体" w:hAnsi="宋体" w:eastAsia="宋体"/>
                <w:sz w:val="21"/>
                <w:szCs w:val="21"/>
              </w:rPr>
            </w:pPr>
          </w:p>
        </w:tc>
      </w:tr>
      <w:tr w14:paraId="025B8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14:paraId="5C4F1F62">
            <w:pPr>
              <w:pStyle w:val="19"/>
              <w:rPr>
                <w:rFonts w:ascii="宋体" w:hAnsi="宋体" w:eastAsia="宋体"/>
                <w:sz w:val="21"/>
                <w:szCs w:val="21"/>
              </w:rPr>
            </w:pPr>
          </w:p>
        </w:tc>
        <w:tc>
          <w:tcPr>
            <w:tcW w:w="2130" w:type="dxa"/>
            <w:noWrap w:val="0"/>
            <w:vAlign w:val="top"/>
          </w:tcPr>
          <w:p w14:paraId="11FE39CD">
            <w:pPr>
              <w:pStyle w:val="19"/>
              <w:jc w:val="center"/>
              <w:rPr>
                <w:rFonts w:ascii="宋体" w:hAnsi="宋体" w:eastAsia="宋体"/>
                <w:sz w:val="21"/>
                <w:szCs w:val="21"/>
              </w:rPr>
            </w:pPr>
            <w:r>
              <w:rPr>
                <w:rFonts w:hint="eastAsia" w:ascii="宋体" w:hAnsi="宋体" w:eastAsia="宋体"/>
                <w:sz w:val="21"/>
                <w:szCs w:val="21"/>
              </w:rPr>
              <w:t>主要编制人</w:t>
            </w:r>
          </w:p>
        </w:tc>
        <w:tc>
          <w:tcPr>
            <w:tcW w:w="2131" w:type="dxa"/>
            <w:noWrap w:val="0"/>
            <w:vAlign w:val="top"/>
          </w:tcPr>
          <w:p w14:paraId="512A99D9">
            <w:pPr>
              <w:pStyle w:val="19"/>
              <w:rPr>
                <w:rFonts w:ascii="宋体" w:hAnsi="宋体" w:eastAsia="宋体"/>
                <w:sz w:val="21"/>
                <w:szCs w:val="21"/>
              </w:rPr>
            </w:pPr>
          </w:p>
        </w:tc>
        <w:tc>
          <w:tcPr>
            <w:tcW w:w="3215" w:type="dxa"/>
            <w:noWrap w:val="0"/>
            <w:vAlign w:val="top"/>
          </w:tcPr>
          <w:p w14:paraId="1E14D6E7">
            <w:pPr>
              <w:pStyle w:val="19"/>
              <w:rPr>
                <w:rFonts w:ascii="宋体" w:hAnsi="宋体" w:eastAsia="宋体"/>
                <w:sz w:val="21"/>
                <w:szCs w:val="21"/>
              </w:rPr>
            </w:pPr>
          </w:p>
        </w:tc>
      </w:tr>
      <w:tr w14:paraId="69201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14:paraId="2DFA5759">
            <w:pPr>
              <w:pStyle w:val="19"/>
              <w:rPr>
                <w:rFonts w:ascii="宋体" w:hAnsi="宋体" w:eastAsia="宋体"/>
                <w:sz w:val="21"/>
                <w:szCs w:val="21"/>
              </w:rPr>
            </w:pPr>
          </w:p>
        </w:tc>
        <w:tc>
          <w:tcPr>
            <w:tcW w:w="2130" w:type="dxa"/>
            <w:noWrap w:val="0"/>
            <w:vAlign w:val="top"/>
          </w:tcPr>
          <w:p w14:paraId="2FA3B82A">
            <w:pPr>
              <w:pStyle w:val="19"/>
              <w:jc w:val="center"/>
              <w:rPr>
                <w:rFonts w:ascii="宋体" w:hAnsi="宋体" w:eastAsia="宋体"/>
                <w:sz w:val="21"/>
                <w:szCs w:val="21"/>
              </w:rPr>
            </w:pPr>
            <w:r>
              <w:rPr>
                <w:rFonts w:hint="eastAsia" w:ascii="宋体" w:hAnsi="宋体" w:eastAsia="宋体"/>
                <w:sz w:val="21"/>
                <w:szCs w:val="21"/>
              </w:rPr>
              <w:t>主要编制人</w:t>
            </w:r>
          </w:p>
        </w:tc>
        <w:tc>
          <w:tcPr>
            <w:tcW w:w="2131" w:type="dxa"/>
            <w:noWrap w:val="0"/>
            <w:vAlign w:val="top"/>
          </w:tcPr>
          <w:p w14:paraId="73126640">
            <w:pPr>
              <w:pStyle w:val="19"/>
              <w:rPr>
                <w:rFonts w:ascii="宋体" w:hAnsi="宋体" w:eastAsia="宋体"/>
                <w:sz w:val="21"/>
                <w:szCs w:val="21"/>
              </w:rPr>
            </w:pPr>
          </w:p>
        </w:tc>
        <w:tc>
          <w:tcPr>
            <w:tcW w:w="3215" w:type="dxa"/>
            <w:noWrap w:val="0"/>
            <w:vAlign w:val="top"/>
          </w:tcPr>
          <w:p w14:paraId="15FF1FD5">
            <w:pPr>
              <w:pStyle w:val="19"/>
              <w:rPr>
                <w:rFonts w:ascii="宋体" w:hAnsi="宋体" w:eastAsia="宋体"/>
                <w:sz w:val="21"/>
                <w:szCs w:val="21"/>
              </w:rPr>
            </w:pPr>
          </w:p>
        </w:tc>
      </w:tr>
      <w:tr w14:paraId="141F2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14:paraId="139AAC4E">
            <w:pPr>
              <w:pStyle w:val="19"/>
              <w:rPr>
                <w:rFonts w:ascii="宋体" w:hAnsi="宋体" w:eastAsia="宋体"/>
                <w:sz w:val="21"/>
                <w:szCs w:val="21"/>
              </w:rPr>
            </w:pPr>
          </w:p>
        </w:tc>
        <w:tc>
          <w:tcPr>
            <w:tcW w:w="2130" w:type="dxa"/>
            <w:noWrap w:val="0"/>
            <w:vAlign w:val="top"/>
          </w:tcPr>
          <w:p w14:paraId="2F1FD9C3">
            <w:pPr>
              <w:pStyle w:val="19"/>
              <w:jc w:val="center"/>
              <w:rPr>
                <w:rFonts w:ascii="宋体" w:hAnsi="宋体" w:eastAsia="宋体"/>
                <w:sz w:val="21"/>
                <w:szCs w:val="21"/>
              </w:rPr>
            </w:pPr>
            <w:r>
              <w:rPr>
                <w:rFonts w:hint="eastAsia" w:ascii="宋体" w:hAnsi="宋体" w:eastAsia="宋体"/>
                <w:sz w:val="21"/>
                <w:szCs w:val="21"/>
              </w:rPr>
              <w:t>... ...</w:t>
            </w:r>
          </w:p>
        </w:tc>
        <w:tc>
          <w:tcPr>
            <w:tcW w:w="2131" w:type="dxa"/>
            <w:noWrap w:val="0"/>
            <w:vAlign w:val="top"/>
          </w:tcPr>
          <w:p w14:paraId="34CE2C1B">
            <w:pPr>
              <w:pStyle w:val="19"/>
              <w:rPr>
                <w:rFonts w:ascii="宋体" w:hAnsi="宋体" w:eastAsia="宋体"/>
                <w:sz w:val="21"/>
                <w:szCs w:val="21"/>
              </w:rPr>
            </w:pPr>
          </w:p>
        </w:tc>
        <w:tc>
          <w:tcPr>
            <w:tcW w:w="3215" w:type="dxa"/>
            <w:noWrap w:val="0"/>
            <w:vAlign w:val="top"/>
          </w:tcPr>
          <w:p w14:paraId="063C6065">
            <w:pPr>
              <w:pStyle w:val="19"/>
              <w:rPr>
                <w:rFonts w:ascii="宋体" w:hAnsi="宋体" w:eastAsia="宋体"/>
                <w:sz w:val="21"/>
                <w:szCs w:val="21"/>
              </w:rPr>
            </w:pPr>
          </w:p>
        </w:tc>
      </w:tr>
    </w:tbl>
    <w:p w14:paraId="29D17FFB">
      <w:pPr>
        <w:spacing w:line="360" w:lineRule="auto"/>
        <w:rPr>
          <w:rFonts w:hint="eastAsia" w:ascii="宋体" w:hAnsi="宋体"/>
          <w:bCs/>
          <w:szCs w:val="21"/>
        </w:rPr>
      </w:pPr>
    </w:p>
    <w:p w14:paraId="53501D79">
      <w:pPr>
        <w:spacing w:line="360" w:lineRule="auto"/>
        <w:rPr>
          <w:rFonts w:hint="eastAsia" w:eastAsia="黑体"/>
          <w:b/>
          <w:bCs/>
          <w:sz w:val="32"/>
          <w:szCs w:val="32"/>
        </w:rPr>
      </w:pPr>
      <w:r>
        <w:rPr>
          <w:rFonts w:hint="eastAsia" w:ascii="宋体" w:hAnsi="宋体"/>
          <w:b/>
          <w:bCs/>
          <w:szCs w:val="21"/>
        </w:rPr>
        <w:t>投标人名称（公章）：</w:t>
      </w:r>
      <w:r>
        <w:rPr>
          <w:rFonts w:hint="eastAsia" w:ascii="宋体" w:hAnsi="宋体"/>
          <w:b/>
          <w:bCs/>
          <w:szCs w:val="21"/>
          <w:u w:val="single"/>
        </w:rPr>
        <w:t xml:space="preserve">                             </w:t>
      </w:r>
      <w:r>
        <w:rPr>
          <w:rFonts w:hint="eastAsia" w:ascii="宋体" w:hAnsi="宋体"/>
          <w:b/>
          <w:bCs/>
          <w:szCs w:val="21"/>
        </w:rPr>
        <w:t xml:space="preserve"> 法定代表人或授权代表签字：</w:t>
      </w:r>
      <w:r>
        <w:rPr>
          <w:rFonts w:hint="eastAsia" w:ascii="宋体" w:hAnsi="宋体"/>
          <w:b/>
          <w:bCs/>
          <w:szCs w:val="21"/>
          <w:u w:val="single"/>
        </w:rPr>
        <w:t xml:space="preserve">       </w:t>
      </w:r>
    </w:p>
    <w:p w14:paraId="1D4E4B7B">
      <w:pPr>
        <w:pStyle w:val="19"/>
        <w:ind w:left="54"/>
        <w:jc w:val="center"/>
      </w:pPr>
    </w:p>
    <w:p w14:paraId="447E9758">
      <w:pPr>
        <w:pStyle w:val="2"/>
        <w:jc w:val="center"/>
      </w:pPr>
      <w:bookmarkStart w:id="28" w:name="_Toc507854518"/>
      <w:r>
        <w:rPr>
          <w:rFonts w:hint="eastAsia"/>
        </w:rPr>
        <w:t>六、</w:t>
      </w:r>
      <w:r>
        <w:t>编制负责人简历表</w:t>
      </w:r>
      <w:bookmarkEnd w:id="28"/>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690"/>
        <w:gridCol w:w="1018"/>
        <w:gridCol w:w="946"/>
        <w:gridCol w:w="81"/>
        <w:gridCol w:w="1927"/>
        <w:gridCol w:w="819"/>
        <w:gridCol w:w="3395"/>
      </w:tblGrid>
      <w:tr w14:paraId="0B250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noWrap w:val="0"/>
            <w:vAlign w:val="top"/>
          </w:tcPr>
          <w:p w14:paraId="36951F26">
            <w:pPr>
              <w:pStyle w:val="19"/>
              <w:rPr>
                <w:rFonts w:ascii="宋体" w:hAnsi="宋体" w:eastAsia="宋体"/>
                <w:sz w:val="21"/>
                <w:szCs w:val="21"/>
              </w:rPr>
            </w:pPr>
            <w:r>
              <w:rPr>
                <w:rFonts w:hint="eastAsia" w:ascii="宋体" w:hAnsi="宋体" w:eastAsia="宋体"/>
                <w:sz w:val="21"/>
                <w:szCs w:val="21"/>
              </w:rPr>
              <w:t>姓名</w:t>
            </w:r>
          </w:p>
        </w:tc>
        <w:tc>
          <w:tcPr>
            <w:tcW w:w="1708" w:type="dxa"/>
            <w:gridSpan w:val="2"/>
            <w:noWrap w:val="0"/>
            <w:vAlign w:val="top"/>
          </w:tcPr>
          <w:p w14:paraId="60C3771C">
            <w:pPr>
              <w:pStyle w:val="19"/>
              <w:rPr>
                <w:rFonts w:ascii="宋体" w:hAnsi="宋体" w:eastAsia="宋体"/>
                <w:sz w:val="21"/>
                <w:szCs w:val="21"/>
              </w:rPr>
            </w:pPr>
          </w:p>
        </w:tc>
        <w:tc>
          <w:tcPr>
            <w:tcW w:w="1027" w:type="dxa"/>
            <w:gridSpan w:val="2"/>
            <w:noWrap w:val="0"/>
            <w:vAlign w:val="top"/>
          </w:tcPr>
          <w:p w14:paraId="21D9FE21">
            <w:pPr>
              <w:pStyle w:val="19"/>
              <w:rPr>
                <w:rFonts w:ascii="宋体" w:hAnsi="宋体" w:eastAsia="宋体"/>
                <w:sz w:val="21"/>
                <w:szCs w:val="21"/>
              </w:rPr>
            </w:pPr>
            <w:r>
              <w:rPr>
                <w:rFonts w:hint="eastAsia" w:ascii="宋体" w:hAnsi="宋体" w:eastAsia="宋体"/>
                <w:sz w:val="21"/>
                <w:szCs w:val="21"/>
              </w:rPr>
              <w:t>性别</w:t>
            </w:r>
          </w:p>
        </w:tc>
        <w:tc>
          <w:tcPr>
            <w:tcW w:w="1927" w:type="dxa"/>
            <w:noWrap w:val="0"/>
            <w:vAlign w:val="top"/>
          </w:tcPr>
          <w:p w14:paraId="2CA07C66">
            <w:pPr>
              <w:pStyle w:val="19"/>
              <w:rPr>
                <w:rFonts w:ascii="宋体" w:hAnsi="宋体" w:eastAsia="宋体"/>
                <w:sz w:val="21"/>
                <w:szCs w:val="21"/>
              </w:rPr>
            </w:pPr>
          </w:p>
        </w:tc>
        <w:tc>
          <w:tcPr>
            <w:tcW w:w="819" w:type="dxa"/>
            <w:noWrap w:val="0"/>
            <w:vAlign w:val="top"/>
          </w:tcPr>
          <w:p w14:paraId="29761379">
            <w:pPr>
              <w:pStyle w:val="19"/>
              <w:rPr>
                <w:rFonts w:ascii="宋体" w:hAnsi="宋体" w:eastAsia="宋体"/>
                <w:sz w:val="21"/>
                <w:szCs w:val="21"/>
              </w:rPr>
            </w:pPr>
            <w:r>
              <w:rPr>
                <w:rFonts w:hint="eastAsia" w:ascii="宋体" w:hAnsi="宋体" w:eastAsia="宋体"/>
                <w:sz w:val="21"/>
                <w:szCs w:val="21"/>
              </w:rPr>
              <w:t>年龄</w:t>
            </w:r>
          </w:p>
        </w:tc>
        <w:tc>
          <w:tcPr>
            <w:tcW w:w="3395" w:type="dxa"/>
            <w:noWrap w:val="0"/>
            <w:vAlign w:val="top"/>
          </w:tcPr>
          <w:p w14:paraId="21648182">
            <w:pPr>
              <w:pStyle w:val="19"/>
              <w:rPr>
                <w:rFonts w:ascii="宋体" w:hAnsi="宋体" w:eastAsia="宋体"/>
                <w:sz w:val="21"/>
                <w:szCs w:val="21"/>
              </w:rPr>
            </w:pPr>
          </w:p>
        </w:tc>
      </w:tr>
      <w:tr w14:paraId="1A66E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noWrap w:val="0"/>
            <w:vAlign w:val="top"/>
          </w:tcPr>
          <w:p w14:paraId="2F9A5E88">
            <w:pPr>
              <w:pStyle w:val="19"/>
              <w:rPr>
                <w:rFonts w:ascii="宋体" w:hAnsi="宋体" w:eastAsia="宋体"/>
                <w:sz w:val="21"/>
                <w:szCs w:val="21"/>
              </w:rPr>
            </w:pPr>
            <w:r>
              <w:rPr>
                <w:rFonts w:hint="eastAsia" w:ascii="宋体" w:hAnsi="宋体" w:eastAsia="宋体"/>
                <w:sz w:val="21"/>
                <w:szCs w:val="21"/>
              </w:rPr>
              <w:t>职务</w:t>
            </w:r>
          </w:p>
        </w:tc>
        <w:tc>
          <w:tcPr>
            <w:tcW w:w="1708" w:type="dxa"/>
            <w:gridSpan w:val="2"/>
            <w:noWrap w:val="0"/>
            <w:vAlign w:val="top"/>
          </w:tcPr>
          <w:p w14:paraId="65CA8299">
            <w:pPr>
              <w:pStyle w:val="19"/>
              <w:rPr>
                <w:rFonts w:ascii="宋体" w:hAnsi="宋体" w:eastAsia="宋体"/>
                <w:sz w:val="21"/>
                <w:szCs w:val="21"/>
              </w:rPr>
            </w:pPr>
          </w:p>
        </w:tc>
        <w:tc>
          <w:tcPr>
            <w:tcW w:w="1027" w:type="dxa"/>
            <w:gridSpan w:val="2"/>
            <w:noWrap w:val="0"/>
            <w:vAlign w:val="top"/>
          </w:tcPr>
          <w:p w14:paraId="6DF8701B">
            <w:pPr>
              <w:pStyle w:val="19"/>
              <w:rPr>
                <w:rFonts w:ascii="宋体" w:hAnsi="宋体" w:eastAsia="宋体"/>
                <w:sz w:val="21"/>
                <w:szCs w:val="21"/>
              </w:rPr>
            </w:pPr>
            <w:r>
              <w:rPr>
                <w:rFonts w:hint="eastAsia" w:ascii="宋体" w:hAnsi="宋体" w:eastAsia="宋体"/>
                <w:sz w:val="21"/>
                <w:szCs w:val="21"/>
              </w:rPr>
              <w:t>职称</w:t>
            </w:r>
          </w:p>
        </w:tc>
        <w:tc>
          <w:tcPr>
            <w:tcW w:w="1927" w:type="dxa"/>
            <w:noWrap w:val="0"/>
            <w:vAlign w:val="top"/>
          </w:tcPr>
          <w:p w14:paraId="2861C64E">
            <w:pPr>
              <w:pStyle w:val="19"/>
              <w:rPr>
                <w:rFonts w:ascii="宋体" w:hAnsi="宋体" w:eastAsia="宋体"/>
                <w:sz w:val="21"/>
                <w:szCs w:val="21"/>
              </w:rPr>
            </w:pPr>
          </w:p>
        </w:tc>
        <w:tc>
          <w:tcPr>
            <w:tcW w:w="819" w:type="dxa"/>
            <w:noWrap w:val="0"/>
            <w:vAlign w:val="top"/>
          </w:tcPr>
          <w:p w14:paraId="2F679680">
            <w:pPr>
              <w:pStyle w:val="19"/>
              <w:rPr>
                <w:rFonts w:ascii="宋体" w:hAnsi="宋体" w:eastAsia="宋体"/>
                <w:sz w:val="21"/>
                <w:szCs w:val="21"/>
              </w:rPr>
            </w:pPr>
            <w:r>
              <w:rPr>
                <w:rFonts w:hint="eastAsia" w:ascii="宋体" w:hAnsi="宋体" w:eastAsia="宋体"/>
                <w:sz w:val="21"/>
                <w:szCs w:val="21"/>
              </w:rPr>
              <w:t>学历</w:t>
            </w:r>
          </w:p>
        </w:tc>
        <w:tc>
          <w:tcPr>
            <w:tcW w:w="3395" w:type="dxa"/>
            <w:noWrap w:val="0"/>
            <w:vAlign w:val="top"/>
          </w:tcPr>
          <w:p w14:paraId="268772FE">
            <w:pPr>
              <w:pStyle w:val="19"/>
              <w:rPr>
                <w:rFonts w:ascii="宋体" w:hAnsi="宋体" w:eastAsia="宋体"/>
                <w:sz w:val="21"/>
                <w:szCs w:val="21"/>
              </w:rPr>
            </w:pPr>
          </w:p>
        </w:tc>
      </w:tr>
      <w:tr w14:paraId="5B76A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8" w:type="dxa"/>
            <w:gridSpan w:val="3"/>
            <w:noWrap w:val="0"/>
            <w:vAlign w:val="top"/>
          </w:tcPr>
          <w:p w14:paraId="547283D7">
            <w:pPr>
              <w:pStyle w:val="19"/>
              <w:rPr>
                <w:rFonts w:ascii="宋体" w:hAnsi="宋体" w:eastAsia="宋体"/>
                <w:sz w:val="21"/>
                <w:szCs w:val="21"/>
              </w:rPr>
            </w:pPr>
            <w:r>
              <w:rPr>
                <w:rFonts w:hint="eastAsia" w:ascii="宋体" w:hAnsi="宋体" w:eastAsia="宋体"/>
                <w:sz w:val="21"/>
                <w:szCs w:val="21"/>
              </w:rPr>
              <w:t>参加工作时间</w:t>
            </w:r>
          </w:p>
        </w:tc>
        <w:tc>
          <w:tcPr>
            <w:tcW w:w="1027" w:type="dxa"/>
            <w:gridSpan w:val="2"/>
            <w:noWrap w:val="0"/>
            <w:vAlign w:val="top"/>
          </w:tcPr>
          <w:p w14:paraId="43BE33CA">
            <w:pPr>
              <w:pStyle w:val="19"/>
              <w:rPr>
                <w:rFonts w:ascii="宋体" w:hAnsi="宋体" w:eastAsia="宋体"/>
                <w:sz w:val="21"/>
                <w:szCs w:val="21"/>
              </w:rPr>
            </w:pPr>
          </w:p>
        </w:tc>
        <w:tc>
          <w:tcPr>
            <w:tcW w:w="1927" w:type="dxa"/>
            <w:noWrap w:val="0"/>
            <w:vAlign w:val="top"/>
          </w:tcPr>
          <w:p w14:paraId="43609A60">
            <w:pPr>
              <w:pStyle w:val="19"/>
              <w:rPr>
                <w:rFonts w:ascii="宋体" w:hAnsi="宋体" w:eastAsia="宋体"/>
                <w:sz w:val="21"/>
                <w:szCs w:val="21"/>
              </w:rPr>
            </w:pPr>
            <w:r>
              <w:rPr>
                <w:rFonts w:hint="eastAsia" w:ascii="宋体" w:hAnsi="宋体" w:eastAsia="宋体"/>
                <w:sz w:val="21"/>
                <w:szCs w:val="21"/>
              </w:rPr>
              <w:t>从事负责人年限</w:t>
            </w:r>
          </w:p>
        </w:tc>
        <w:tc>
          <w:tcPr>
            <w:tcW w:w="4214" w:type="dxa"/>
            <w:gridSpan w:val="2"/>
            <w:noWrap w:val="0"/>
            <w:vAlign w:val="top"/>
          </w:tcPr>
          <w:p w14:paraId="3D7B2D76">
            <w:pPr>
              <w:pStyle w:val="19"/>
              <w:rPr>
                <w:rFonts w:ascii="宋体" w:hAnsi="宋体" w:eastAsia="宋体"/>
                <w:sz w:val="21"/>
                <w:szCs w:val="21"/>
              </w:rPr>
            </w:pPr>
          </w:p>
        </w:tc>
      </w:tr>
      <w:tr w14:paraId="0E55D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8"/>
            <w:noWrap w:val="0"/>
            <w:vAlign w:val="center"/>
          </w:tcPr>
          <w:p w14:paraId="24B26782">
            <w:pPr>
              <w:pStyle w:val="19"/>
              <w:jc w:val="center"/>
              <w:rPr>
                <w:rFonts w:ascii="宋体" w:hAnsi="宋体" w:eastAsia="宋体"/>
                <w:sz w:val="21"/>
                <w:szCs w:val="21"/>
              </w:rPr>
            </w:pPr>
            <w:r>
              <w:rPr>
                <w:rFonts w:hint="eastAsia" w:ascii="宋体" w:hAnsi="宋体" w:eastAsia="宋体"/>
                <w:sz w:val="21"/>
                <w:szCs w:val="21"/>
              </w:rPr>
              <w:t>该人员主要工作经历</w:t>
            </w:r>
          </w:p>
        </w:tc>
      </w:tr>
      <w:tr w14:paraId="060F7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gridSpan w:val="2"/>
            <w:noWrap w:val="0"/>
            <w:vAlign w:val="top"/>
          </w:tcPr>
          <w:p w14:paraId="30F7A1E6">
            <w:pPr>
              <w:pStyle w:val="19"/>
              <w:rPr>
                <w:rFonts w:ascii="宋体" w:hAnsi="宋体" w:eastAsia="宋体"/>
                <w:sz w:val="21"/>
                <w:szCs w:val="21"/>
              </w:rPr>
            </w:pPr>
            <w:r>
              <w:rPr>
                <w:rFonts w:hint="eastAsia" w:ascii="宋体" w:hAnsi="宋体" w:eastAsia="宋体"/>
                <w:sz w:val="21"/>
                <w:szCs w:val="21"/>
              </w:rPr>
              <w:t>建设单位</w:t>
            </w:r>
          </w:p>
        </w:tc>
        <w:tc>
          <w:tcPr>
            <w:tcW w:w="1964" w:type="dxa"/>
            <w:gridSpan w:val="2"/>
            <w:noWrap w:val="0"/>
            <w:vAlign w:val="top"/>
          </w:tcPr>
          <w:p w14:paraId="421A295E">
            <w:pPr>
              <w:pStyle w:val="19"/>
              <w:rPr>
                <w:rFonts w:ascii="宋体" w:hAnsi="宋体" w:eastAsia="宋体"/>
                <w:sz w:val="21"/>
                <w:szCs w:val="21"/>
              </w:rPr>
            </w:pPr>
            <w:r>
              <w:rPr>
                <w:rFonts w:hint="eastAsia" w:ascii="宋体" w:hAnsi="宋体" w:eastAsia="宋体"/>
                <w:sz w:val="21"/>
                <w:szCs w:val="21"/>
              </w:rPr>
              <w:t>项目名称</w:t>
            </w:r>
          </w:p>
        </w:tc>
        <w:tc>
          <w:tcPr>
            <w:tcW w:w="6222" w:type="dxa"/>
            <w:gridSpan w:val="4"/>
            <w:noWrap w:val="0"/>
            <w:vAlign w:val="top"/>
          </w:tcPr>
          <w:p w14:paraId="196BCC52">
            <w:pPr>
              <w:pStyle w:val="19"/>
              <w:rPr>
                <w:rFonts w:ascii="宋体" w:hAnsi="宋体" w:eastAsia="宋体"/>
                <w:sz w:val="21"/>
                <w:szCs w:val="21"/>
              </w:rPr>
            </w:pPr>
            <w:r>
              <w:rPr>
                <w:rFonts w:hint="eastAsia" w:ascii="宋体" w:hAnsi="宋体" w:eastAsia="宋体"/>
                <w:sz w:val="21"/>
                <w:szCs w:val="21"/>
              </w:rPr>
              <w:t>项目简介及该人员主要负责的工作</w:t>
            </w:r>
          </w:p>
        </w:tc>
      </w:tr>
      <w:tr w14:paraId="1B305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gridSpan w:val="2"/>
            <w:noWrap w:val="0"/>
            <w:vAlign w:val="top"/>
          </w:tcPr>
          <w:p w14:paraId="32958731">
            <w:pPr>
              <w:pStyle w:val="19"/>
              <w:rPr>
                <w:rFonts w:ascii="宋体" w:hAnsi="宋体" w:eastAsia="宋体"/>
                <w:sz w:val="21"/>
                <w:szCs w:val="21"/>
              </w:rPr>
            </w:pPr>
          </w:p>
        </w:tc>
        <w:tc>
          <w:tcPr>
            <w:tcW w:w="1964" w:type="dxa"/>
            <w:gridSpan w:val="2"/>
            <w:noWrap w:val="0"/>
            <w:vAlign w:val="top"/>
          </w:tcPr>
          <w:p w14:paraId="2D45102D">
            <w:pPr>
              <w:pStyle w:val="19"/>
              <w:rPr>
                <w:rFonts w:ascii="宋体" w:hAnsi="宋体" w:eastAsia="宋体"/>
                <w:sz w:val="21"/>
                <w:szCs w:val="21"/>
              </w:rPr>
            </w:pPr>
          </w:p>
        </w:tc>
        <w:tc>
          <w:tcPr>
            <w:tcW w:w="6222" w:type="dxa"/>
            <w:gridSpan w:val="4"/>
            <w:noWrap w:val="0"/>
            <w:vAlign w:val="top"/>
          </w:tcPr>
          <w:p w14:paraId="5A2D4533">
            <w:pPr>
              <w:pStyle w:val="19"/>
              <w:rPr>
                <w:rFonts w:ascii="宋体" w:hAnsi="宋体" w:eastAsia="宋体"/>
                <w:sz w:val="21"/>
                <w:szCs w:val="21"/>
              </w:rPr>
            </w:pPr>
          </w:p>
        </w:tc>
      </w:tr>
      <w:tr w14:paraId="25E15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gridSpan w:val="2"/>
            <w:noWrap w:val="0"/>
            <w:vAlign w:val="top"/>
          </w:tcPr>
          <w:p w14:paraId="03945461">
            <w:pPr>
              <w:pStyle w:val="19"/>
              <w:rPr>
                <w:rFonts w:ascii="宋体" w:hAnsi="宋体" w:eastAsia="宋体"/>
                <w:sz w:val="21"/>
                <w:szCs w:val="21"/>
              </w:rPr>
            </w:pPr>
          </w:p>
        </w:tc>
        <w:tc>
          <w:tcPr>
            <w:tcW w:w="1964" w:type="dxa"/>
            <w:gridSpan w:val="2"/>
            <w:noWrap w:val="0"/>
            <w:vAlign w:val="top"/>
          </w:tcPr>
          <w:p w14:paraId="6AB0C469">
            <w:pPr>
              <w:pStyle w:val="19"/>
              <w:rPr>
                <w:rFonts w:ascii="宋体" w:hAnsi="宋体" w:eastAsia="宋体"/>
                <w:sz w:val="21"/>
                <w:szCs w:val="21"/>
              </w:rPr>
            </w:pPr>
          </w:p>
        </w:tc>
        <w:tc>
          <w:tcPr>
            <w:tcW w:w="6222" w:type="dxa"/>
            <w:gridSpan w:val="4"/>
            <w:noWrap w:val="0"/>
            <w:vAlign w:val="top"/>
          </w:tcPr>
          <w:p w14:paraId="77987C42">
            <w:pPr>
              <w:pStyle w:val="19"/>
              <w:rPr>
                <w:rFonts w:ascii="宋体" w:hAnsi="宋体" w:eastAsia="宋体"/>
                <w:sz w:val="21"/>
                <w:szCs w:val="21"/>
              </w:rPr>
            </w:pPr>
          </w:p>
        </w:tc>
      </w:tr>
      <w:tr w14:paraId="2CACE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gridSpan w:val="2"/>
            <w:noWrap w:val="0"/>
            <w:vAlign w:val="top"/>
          </w:tcPr>
          <w:p w14:paraId="0B855C66">
            <w:pPr>
              <w:pStyle w:val="19"/>
              <w:rPr>
                <w:rFonts w:ascii="宋体" w:hAnsi="宋体" w:eastAsia="宋体"/>
                <w:sz w:val="21"/>
                <w:szCs w:val="21"/>
              </w:rPr>
            </w:pPr>
          </w:p>
        </w:tc>
        <w:tc>
          <w:tcPr>
            <w:tcW w:w="1964" w:type="dxa"/>
            <w:gridSpan w:val="2"/>
            <w:noWrap w:val="0"/>
            <w:vAlign w:val="top"/>
          </w:tcPr>
          <w:p w14:paraId="2A126BC6">
            <w:pPr>
              <w:pStyle w:val="19"/>
              <w:rPr>
                <w:rFonts w:ascii="宋体" w:hAnsi="宋体" w:eastAsia="宋体"/>
                <w:sz w:val="21"/>
                <w:szCs w:val="21"/>
              </w:rPr>
            </w:pPr>
          </w:p>
        </w:tc>
        <w:tc>
          <w:tcPr>
            <w:tcW w:w="6222" w:type="dxa"/>
            <w:gridSpan w:val="4"/>
            <w:noWrap w:val="0"/>
            <w:vAlign w:val="top"/>
          </w:tcPr>
          <w:p w14:paraId="6AB096CD">
            <w:pPr>
              <w:pStyle w:val="19"/>
              <w:rPr>
                <w:rFonts w:ascii="宋体" w:hAnsi="宋体" w:eastAsia="宋体"/>
                <w:sz w:val="21"/>
                <w:szCs w:val="21"/>
              </w:rPr>
            </w:pPr>
          </w:p>
        </w:tc>
      </w:tr>
      <w:tr w14:paraId="33D89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gridSpan w:val="2"/>
            <w:noWrap w:val="0"/>
            <w:vAlign w:val="top"/>
          </w:tcPr>
          <w:p w14:paraId="1CB00E6E">
            <w:pPr>
              <w:pStyle w:val="19"/>
              <w:rPr>
                <w:rFonts w:ascii="宋体" w:hAnsi="宋体" w:eastAsia="宋体"/>
                <w:sz w:val="21"/>
                <w:szCs w:val="21"/>
              </w:rPr>
            </w:pPr>
          </w:p>
        </w:tc>
        <w:tc>
          <w:tcPr>
            <w:tcW w:w="1964" w:type="dxa"/>
            <w:gridSpan w:val="2"/>
            <w:noWrap w:val="0"/>
            <w:vAlign w:val="top"/>
          </w:tcPr>
          <w:p w14:paraId="63B5233A">
            <w:pPr>
              <w:pStyle w:val="19"/>
              <w:rPr>
                <w:rFonts w:ascii="宋体" w:hAnsi="宋体" w:eastAsia="宋体"/>
                <w:sz w:val="21"/>
                <w:szCs w:val="21"/>
              </w:rPr>
            </w:pPr>
          </w:p>
        </w:tc>
        <w:tc>
          <w:tcPr>
            <w:tcW w:w="6222" w:type="dxa"/>
            <w:gridSpan w:val="4"/>
            <w:noWrap w:val="0"/>
            <w:vAlign w:val="top"/>
          </w:tcPr>
          <w:p w14:paraId="35E5A81C">
            <w:pPr>
              <w:pStyle w:val="19"/>
              <w:rPr>
                <w:rFonts w:ascii="宋体" w:hAnsi="宋体" w:eastAsia="宋体"/>
                <w:sz w:val="21"/>
                <w:szCs w:val="21"/>
              </w:rPr>
            </w:pPr>
          </w:p>
        </w:tc>
      </w:tr>
      <w:tr w14:paraId="7185D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gridSpan w:val="2"/>
            <w:noWrap w:val="0"/>
            <w:vAlign w:val="top"/>
          </w:tcPr>
          <w:p w14:paraId="7E254E28">
            <w:pPr>
              <w:pStyle w:val="19"/>
              <w:rPr>
                <w:rFonts w:ascii="宋体" w:hAnsi="宋体" w:eastAsia="宋体"/>
                <w:sz w:val="21"/>
                <w:szCs w:val="21"/>
              </w:rPr>
            </w:pPr>
          </w:p>
        </w:tc>
        <w:tc>
          <w:tcPr>
            <w:tcW w:w="1964" w:type="dxa"/>
            <w:gridSpan w:val="2"/>
            <w:noWrap w:val="0"/>
            <w:vAlign w:val="top"/>
          </w:tcPr>
          <w:p w14:paraId="403A6A8A">
            <w:pPr>
              <w:pStyle w:val="19"/>
              <w:rPr>
                <w:rFonts w:ascii="宋体" w:hAnsi="宋体" w:eastAsia="宋体"/>
                <w:sz w:val="21"/>
                <w:szCs w:val="21"/>
              </w:rPr>
            </w:pPr>
          </w:p>
        </w:tc>
        <w:tc>
          <w:tcPr>
            <w:tcW w:w="6222" w:type="dxa"/>
            <w:gridSpan w:val="4"/>
            <w:noWrap w:val="0"/>
            <w:vAlign w:val="top"/>
          </w:tcPr>
          <w:p w14:paraId="1831AA03">
            <w:pPr>
              <w:pStyle w:val="19"/>
              <w:rPr>
                <w:rFonts w:ascii="宋体" w:hAnsi="宋体" w:eastAsia="宋体"/>
                <w:sz w:val="21"/>
                <w:szCs w:val="21"/>
              </w:rPr>
            </w:pPr>
          </w:p>
        </w:tc>
      </w:tr>
      <w:tr w14:paraId="7A92B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gridSpan w:val="2"/>
            <w:noWrap w:val="0"/>
            <w:vAlign w:val="top"/>
          </w:tcPr>
          <w:p w14:paraId="100D2B57">
            <w:pPr>
              <w:pStyle w:val="19"/>
              <w:rPr>
                <w:rFonts w:ascii="宋体" w:hAnsi="宋体" w:eastAsia="宋体"/>
                <w:sz w:val="21"/>
                <w:szCs w:val="21"/>
              </w:rPr>
            </w:pPr>
          </w:p>
        </w:tc>
        <w:tc>
          <w:tcPr>
            <w:tcW w:w="1964" w:type="dxa"/>
            <w:gridSpan w:val="2"/>
            <w:noWrap w:val="0"/>
            <w:vAlign w:val="top"/>
          </w:tcPr>
          <w:p w14:paraId="775E3A68">
            <w:pPr>
              <w:pStyle w:val="19"/>
              <w:rPr>
                <w:rFonts w:ascii="宋体" w:hAnsi="宋体" w:eastAsia="宋体"/>
                <w:sz w:val="21"/>
                <w:szCs w:val="21"/>
              </w:rPr>
            </w:pPr>
          </w:p>
        </w:tc>
        <w:tc>
          <w:tcPr>
            <w:tcW w:w="6222" w:type="dxa"/>
            <w:gridSpan w:val="4"/>
            <w:noWrap w:val="0"/>
            <w:vAlign w:val="top"/>
          </w:tcPr>
          <w:p w14:paraId="194318FC">
            <w:pPr>
              <w:pStyle w:val="19"/>
              <w:rPr>
                <w:rFonts w:ascii="宋体" w:hAnsi="宋体" w:eastAsia="宋体"/>
                <w:sz w:val="21"/>
                <w:szCs w:val="21"/>
              </w:rPr>
            </w:pPr>
          </w:p>
        </w:tc>
      </w:tr>
      <w:tr w14:paraId="75634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gridSpan w:val="2"/>
            <w:noWrap w:val="0"/>
            <w:vAlign w:val="top"/>
          </w:tcPr>
          <w:p w14:paraId="1AA18A18">
            <w:pPr>
              <w:pStyle w:val="19"/>
              <w:rPr>
                <w:rFonts w:ascii="宋体" w:hAnsi="宋体" w:eastAsia="宋体"/>
                <w:sz w:val="21"/>
                <w:szCs w:val="21"/>
              </w:rPr>
            </w:pPr>
          </w:p>
        </w:tc>
        <w:tc>
          <w:tcPr>
            <w:tcW w:w="1964" w:type="dxa"/>
            <w:gridSpan w:val="2"/>
            <w:noWrap w:val="0"/>
            <w:vAlign w:val="top"/>
          </w:tcPr>
          <w:p w14:paraId="2B18FFCD">
            <w:pPr>
              <w:pStyle w:val="19"/>
              <w:rPr>
                <w:rFonts w:ascii="宋体" w:hAnsi="宋体" w:eastAsia="宋体"/>
                <w:sz w:val="21"/>
                <w:szCs w:val="21"/>
              </w:rPr>
            </w:pPr>
          </w:p>
        </w:tc>
        <w:tc>
          <w:tcPr>
            <w:tcW w:w="6222" w:type="dxa"/>
            <w:gridSpan w:val="4"/>
            <w:noWrap w:val="0"/>
            <w:vAlign w:val="top"/>
          </w:tcPr>
          <w:p w14:paraId="193F4FE5">
            <w:pPr>
              <w:pStyle w:val="19"/>
              <w:rPr>
                <w:rFonts w:ascii="宋体" w:hAnsi="宋体" w:eastAsia="宋体"/>
                <w:sz w:val="21"/>
                <w:szCs w:val="21"/>
              </w:rPr>
            </w:pPr>
          </w:p>
        </w:tc>
      </w:tr>
      <w:tr w14:paraId="08ECE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gridSpan w:val="2"/>
            <w:noWrap w:val="0"/>
            <w:vAlign w:val="top"/>
          </w:tcPr>
          <w:p w14:paraId="31ADB703">
            <w:pPr>
              <w:pStyle w:val="19"/>
              <w:rPr>
                <w:rFonts w:ascii="宋体" w:hAnsi="宋体" w:eastAsia="宋体"/>
                <w:sz w:val="21"/>
                <w:szCs w:val="21"/>
              </w:rPr>
            </w:pPr>
          </w:p>
        </w:tc>
        <w:tc>
          <w:tcPr>
            <w:tcW w:w="1964" w:type="dxa"/>
            <w:gridSpan w:val="2"/>
            <w:noWrap w:val="0"/>
            <w:vAlign w:val="top"/>
          </w:tcPr>
          <w:p w14:paraId="3F87C755">
            <w:pPr>
              <w:pStyle w:val="19"/>
              <w:rPr>
                <w:rFonts w:ascii="宋体" w:hAnsi="宋体" w:eastAsia="宋体"/>
                <w:sz w:val="21"/>
                <w:szCs w:val="21"/>
              </w:rPr>
            </w:pPr>
          </w:p>
        </w:tc>
        <w:tc>
          <w:tcPr>
            <w:tcW w:w="6222" w:type="dxa"/>
            <w:gridSpan w:val="4"/>
            <w:noWrap w:val="0"/>
            <w:vAlign w:val="top"/>
          </w:tcPr>
          <w:p w14:paraId="3F8EA419">
            <w:pPr>
              <w:pStyle w:val="19"/>
              <w:rPr>
                <w:rFonts w:ascii="宋体" w:hAnsi="宋体" w:eastAsia="宋体"/>
                <w:sz w:val="21"/>
                <w:szCs w:val="21"/>
              </w:rPr>
            </w:pPr>
          </w:p>
        </w:tc>
      </w:tr>
      <w:tr w14:paraId="379F9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gridSpan w:val="2"/>
            <w:noWrap w:val="0"/>
            <w:vAlign w:val="top"/>
          </w:tcPr>
          <w:p w14:paraId="5A4795A9">
            <w:pPr>
              <w:pStyle w:val="19"/>
              <w:rPr>
                <w:rFonts w:ascii="宋体" w:hAnsi="宋体" w:eastAsia="宋体"/>
                <w:sz w:val="21"/>
                <w:szCs w:val="21"/>
              </w:rPr>
            </w:pPr>
          </w:p>
        </w:tc>
        <w:tc>
          <w:tcPr>
            <w:tcW w:w="1964" w:type="dxa"/>
            <w:gridSpan w:val="2"/>
            <w:noWrap w:val="0"/>
            <w:vAlign w:val="top"/>
          </w:tcPr>
          <w:p w14:paraId="5665AF98">
            <w:pPr>
              <w:pStyle w:val="19"/>
              <w:rPr>
                <w:rFonts w:ascii="宋体" w:hAnsi="宋体" w:eastAsia="宋体"/>
                <w:sz w:val="21"/>
                <w:szCs w:val="21"/>
              </w:rPr>
            </w:pPr>
          </w:p>
        </w:tc>
        <w:tc>
          <w:tcPr>
            <w:tcW w:w="6222" w:type="dxa"/>
            <w:gridSpan w:val="4"/>
            <w:noWrap w:val="0"/>
            <w:vAlign w:val="top"/>
          </w:tcPr>
          <w:p w14:paraId="586877C5">
            <w:pPr>
              <w:pStyle w:val="19"/>
              <w:rPr>
                <w:rFonts w:ascii="宋体" w:hAnsi="宋体" w:eastAsia="宋体"/>
                <w:sz w:val="21"/>
                <w:szCs w:val="21"/>
              </w:rPr>
            </w:pPr>
          </w:p>
        </w:tc>
      </w:tr>
      <w:tr w14:paraId="2C95A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gridSpan w:val="2"/>
            <w:noWrap w:val="0"/>
            <w:vAlign w:val="top"/>
          </w:tcPr>
          <w:p w14:paraId="470C7824">
            <w:pPr>
              <w:pStyle w:val="19"/>
              <w:rPr>
                <w:rFonts w:ascii="宋体" w:hAnsi="宋体" w:eastAsia="宋体"/>
                <w:sz w:val="21"/>
                <w:szCs w:val="21"/>
              </w:rPr>
            </w:pPr>
          </w:p>
        </w:tc>
        <w:tc>
          <w:tcPr>
            <w:tcW w:w="1964" w:type="dxa"/>
            <w:gridSpan w:val="2"/>
            <w:noWrap w:val="0"/>
            <w:vAlign w:val="top"/>
          </w:tcPr>
          <w:p w14:paraId="78928B63">
            <w:pPr>
              <w:pStyle w:val="19"/>
              <w:rPr>
                <w:rFonts w:ascii="宋体" w:hAnsi="宋体" w:eastAsia="宋体"/>
                <w:sz w:val="21"/>
                <w:szCs w:val="21"/>
              </w:rPr>
            </w:pPr>
          </w:p>
        </w:tc>
        <w:tc>
          <w:tcPr>
            <w:tcW w:w="6222" w:type="dxa"/>
            <w:gridSpan w:val="4"/>
            <w:noWrap w:val="0"/>
            <w:vAlign w:val="top"/>
          </w:tcPr>
          <w:p w14:paraId="74689D67">
            <w:pPr>
              <w:pStyle w:val="19"/>
              <w:rPr>
                <w:rFonts w:ascii="宋体" w:hAnsi="宋体" w:eastAsia="宋体"/>
                <w:sz w:val="21"/>
                <w:szCs w:val="21"/>
              </w:rPr>
            </w:pPr>
          </w:p>
        </w:tc>
      </w:tr>
      <w:tr w14:paraId="23537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gridSpan w:val="2"/>
            <w:noWrap w:val="0"/>
            <w:vAlign w:val="top"/>
          </w:tcPr>
          <w:p w14:paraId="5F1DAA92">
            <w:pPr>
              <w:pStyle w:val="19"/>
              <w:rPr>
                <w:rFonts w:ascii="宋体" w:hAnsi="宋体" w:eastAsia="宋体"/>
                <w:sz w:val="21"/>
                <w:szCs w:val="21"/>
              </w:rPr>
            </w:pPr>
          </w:p>
        </w:tc>
        <w:tc>
          <w:tcPr>
            <w:tcW w:w="1964" w:type="dxa"/>
            <w:gridSpan w:val="2"/>
            <w:noWrap w:val="0"/>
            <w:vAlign w:val="top"/>
          </w:tcPr>
          <w:p w14:paraId="0B07763E">
            <w:pPr>
              <w:pStyle w:val="19"/>
              <w:rPr>
                <w:rFonts w:ascii="宋体" w:hAnsi="宋体" w:eastAsia="宋体"/>
                <w:sz w:val="21"/>
                <w:szCs w:val="21"/>
              </w:rPr>
            </w:pPr>
          </w:p>
        </w:tc>
        <w:tc>
          <w:tcPr>
            <w:tcW w:w="6222" w:type="dxa"/>
            <w:gridSpan w:val="4"/>
            <w:noWrap w:val="0"/>
            <w:vAlign w:val="top"/>
          </w:tcPr>
          <w:p w14:paraId="76B55CCB">
            <w:pPr>
              <w:pStyle w:val="19"/>
              <w:rPr>
                <w:rFonts w:ascii="宋体" w:hAnsi="宋体" w:eastAsia="宋体"/>
                <w:sz w:val="21"/>
                <w:szCs w:val="21"/>
              </w:rPr>
            </w:pPr>
          </w:p>
        </w:tc>
      </w:tr>
      <w:tr w14:paraId="721AA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gridSpan w:val="2"/>
            <w:noWrap w:val="0"/>
            <w:vAlign w:val="top"/>
          </w:tcPr>
          <w:p w14:paraId="1CF338ED">
            <w:pPr>
              <w:pStyle w:val="19"/>
              <w:rPr>
                <w:rFonts w:ascii="宋体" w:hAnsi="宋体" w:eastAsia="宋体"/>
                <w:sz w:val="21"/>
                <w:szCs w:val="21"/>
              </w:rPr>
            </w:pPr>
          </w:p>
        </w:tc>
        <w:tc>
          <w:tcPr>
            <w:tcW w:w="1964" w:type="dxa"/>
            <w:gridSpan w:val="2"/>
            <w:noWrap w:val="0"/>
            <w:vAlign w:val="top"/>
          </w:tcPr>
          <w:p w14:paraId="028FB4EF">
            <w:pPr>
              <w:pStyle w:val="19"/>
              <w:rPr>
                <w:rFonts w:ascii="宋体" w:hAnsi="宋体" w:eastAsia="宋体"/>
                <w:sz w:val="21"/>
                <w:szCs w:val="21"/>
              </w:rPr>
            </w:pPr>
          </w:p>
        </w:tc>
        <w:tc>
          <w:tcPr>
            <w:tcW w:w="6222" w:type="dxa"/>
            <w:gridSpan w:val="4"/>
            <w:noWrap w:val="0"/>
            <w:vAlign w:val="top"/>
          </w:tcPr>
          <w:p w14:paraId="7E76573F">
            <w:pPr>
              <w:pStyle w:val="19"/>
              <w:rPr>
                <w:rFonts w:ascii="宋体" w:hAnsi="宋体" w:eastAsia="宋体"/>
                <w:sz w:val="21"/>
                <w:szCs w:val="21"/>
              </w:rPr>
            </w:pPr>
          </w:p>
        </w:tc>
      </w:tr>
    </w:tbl>
    <w:p w14:paraId="07F8DC1A">
      <w:pPr>
        <w:spacing w:line="360" w:lineRule="auto"/>
        <w:rPr>
          <w:rFonts w:hint="eastAsia" w:ascii="宋体" w:hAnsi="宋体"/>
          <w:bCs/>
          <w:szCs w:val="21"/>
        </w:rPr>
      </w:pPr>
    </w:p>
    <w:p w14:paraId="6387868D">
      <w:pPr>
        <w:spacing w:line="360" w:lineRule="auto"/>
        <w:rPr>
          <w:rFonts w:hint="eastAsia" w:eastAsia="黑体"/>
          <w:b/>
          <w:bCs/>
          <w:sz w:val="32"/>
          <w:szCs w:val="32"/>
        </w:rPr>
      </w:pPr>
      <w:r>
        <w:rPr>
          <w:rFonts w:hint="eastAsia" w:ascii="宋体" w:hAnsi="宋体"/>
          <w:b/>
          <w:bCs/>
          <w:szCs w:val="21"/>
        </w:rPr>
        <w:t>投标人名称（公章）：</w:t>
      </w:r>
      <w:r>
        <w:rPr>
          <w:rFonts w:hint="eastAsia" w:ascii="宋体" w:hAnsi="宋体"/>
          <w:b/>
          <w:bCs/>
          <w:szCs w:val="21"/>
          <w:u w:val="single"/>
        </w:rPr>
        <w:t xml:space="preserve">                             </w:t>
      </w:r>
      <w:r>
        <w:rPr>
          <w:rFonts w:hint="eastAsia" w:ascii="宋体" w:hAnsi="宋体"/>
          <w:b/>
          <w:bCs/>
          <w:szCs w:val="21"/>
        </w:rPr>
        <w:t xml:space="preserve"> 法定代表人或授权代表签字：</w:t>
      </w:r>
      <w:r>
        <w:rPr>
          <w:rFonts w:hint="eastAsia" w:ascii="宋体" w:hAnsi="宋体"/>
          <w:b/>
          <w:bCs/>
          <w:szCs w:val="21"/>
          <w:u w:val="single"/>
        </w:rPr>
        <w:t xml:space="preserve">       </w:t>
      </w:r>
    </w:p>
    <w:p w14:paraId="3649A1B2">
      <w:pPr>
        <w:pStyle w:val="2"/>
        <w:jc w:val="center"/>
        <w:rPr>
          <w:rFonts w:hint="eastAsia"/>
        </w:rPr>
      </w:pPr>
    </w:p>
    <w:p w14:paraId="2AB0A3F5">
      <w:pPr>
        <w:pStyle w:val="2"/>
        <w:jc w:val="center"/>
      </w:pPr>
      <w:bookmarkStart w:id="29" w:name="_Toc507854519"/>
      <w:r>
        <w:rPr>
          <w:rFonts w:hint="eastAsia"/>
        </w:rPr>
        <w:t>七、主要编制人简历表</w:t>
      </w:r>
      <w:bookmarkEnd w:id="29"/>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690"/>
        <w:gridCol w:w="1018"/>
        <w:gridCol w:w="946"/>
        <w:gridCol w:w="81"/>
        <w:gridCol w:w="1927"/>
        <w:gridCol w:w="819"/>
        <w:gridCol w:w="3395"/>
      </w:tblGrid>
      <w:tr w14:paraId="6534C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noWrap w:val="0"/>
            <w:vAlign w:val="top"/>
          </w:tcPr>
          <w:p w14:paraId="35C160F7">
            <w:pPr>
              <w:pStyle w:val="19"/>
              <w:rPr>
                <w:rFonts w:ascii="宋体" w:hAnsi="宋体" w:eastAsia="宋体"/>
                <w:sz w:val="21"/>
                <w:szCs w:val="21"/>
              </w:rPr>
            </w:pPr>
            <w:r>
              <w:rPr>
                <w:rFonts w:hint="eastAsia" w:ascii="宋体" w:hAnsi="宋体" w:eastAsia="宋体"/>
                <w:sz w:val="21"/>
                <w:szCs w:val="21"/>
              </w:rPr>
              <w:t>姓名</w:t>
            </w:r>
          </w:p>
        </w:tc>
        <w:tc>
          <w:tcPr>
            <w:tcW w:w="1708" w:type="dxa"/>
            <w:gridSpan w:val="2"/>
            <w:noWrap w:val="0"/>
            <w:vAlign w:val="top"/>
          </w:tcPr>
          <w:p w14:paraId="61F61C30">
            <w:pPr>
              <w:pStyle w:val="19"/>
              <w:rPr>
                <w:rFonts w:ascii="宋体" w:hAnsi="宋体" w:eastAsia="宋体"/>
                <w:sz w:val="21"/>
                <w:szCs w:val="21"/>
              </w:rPr>
            </w:pPr>
          </w:p>
        </w:tc>
        <w:tc>
          <w:tcPr>
            <w:tcW w:w="1027" w:type="dxa"/>
            <w:gridSpan w:val="2"/>
            <w:noWrap w:val="0"/>
            <w:vAlign w:val="top"/>
          </w:tcPr>
          <w:p w14:paraId="3C4AD456">
            <w:pPr>
              <w:pStyle w:val="19"/>
              <w:rPr>
                <w:rFonts w:ascii="宋体" w:hAnsi="宋体" w:eastAsia="宋体"/>
                <w:sz w:val="21"/>
                <w:szCs w:val="21"/>
              </w:rPr>
            </w:pPr>
            <w:r>
              <w:rPr>
                <w:rFonts w:hint="eastAsia" w:ascii="宋体" w:hAnsi="宋体" w:eastAsia="宋体"/>
                <w:sz w:val="21"/>
                <w:szCs w:val="21"/>
              </w:rPr>
              <w:t>性别</w:t>
            </w:r>
          </w:p>
        </w:tc>
        <w:tc>
          <w:tcPr>
            <w:tcW w:w="1927" w:type="dxa"/>
            <w:noWrap w:val="0"/>
            <w:vAlign w:val="top"/>
          </w:tcPr>
          <w:p w14:paraId="7BB18147">
            <w:pPr>
              <w:pStyle w:val="19"/>
              <w:rPr>
                <w:rFonts w:ascii="宋体" w:hAnsi="宋体" w:eastAsia="宋体"/>
                <w:sz w:val="21"/>
                <w:szCs w:val="21"/>
              </w:rPr>
            </w:pPr>
          </w:p>
        </w:tc>
        <w:tc>
          <w:tcPr>
            <w:tcW w:w="819" w:type="dxa"/>
            <w:noWrap w:val="0"/>
            <w:vAlign w:val="top"/>
          </w:tcPr>
          <w:p w14:paraId="6BBB1881">
            <w:pPr>
              <w:pStyle w:val="19"/>
              <w:rPr>
                <w:rFonts w:ascii="宋体" w:hAnsi="宋体" w:eastAsia="宋体"/>
                <w:sz w:val="21"/>
                <w:szCs w:val="21"/>
              </w:rPr>
            </w:pPr>
            <w:r>
              <w:rPr>
                <w:rFonts w:hint="eastAsia" w:ascii="宋体" w:hAnsi="宋体" w:eastAsia="宋体"/>
                <w:sz w:val="21"/>
                <w:szCs w:val="21"/>
              </w:rPr>
              <w:t>年龄</w:t>
            </w:r>
          </w:p>
        </w:tc>
        <w:tc>
          <w:tcPr>
            <w:tcW w:w="3395" w:type="dxa"/>
            <w:noWrap w:val="0"/>
            <w:vAlign w:val="top"/>
          </w:tcPr>
          <w:p w14:paraId="3151995F">
            <w:pPr>
              <w:pStyle w:val="19"/>
              <w:rPr>
                <w:rFonts w:ascii="宋体" w:hAnsi="宋体" w:eastAsia="宋体"/>
                <w:sz w:val="21"/>
                <w:szCs w:val="21"/>
              </w:rPr>
            </w:pPr>
          </w:p>
        </w:tc>
      </w:tr>
      <w:tr w14:paraId="3A621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noWrap w:val="0"/>
            <w:vAlign w:val="top"/>
          </w:tcPr>
          <w:p w14:paraId="4907D5FB">
            <w:pPr>
              <w:pStyle w:val="19"/>
              <w:rPr>
                <w:rFonts w:ascii="宋体" w:hAnsi="宋体" w:eastAsia="宋体"/>
                <w:sz w:val="21"/>
                <w:szCs w:val="21"/>
              </w:rPr>
            </w:pPr>
            <w:r>
              <w:rPr>
                <w:rFonts w:hint="eastAsia" w:ascii="宋体" w:hAnsi="宋体" w:eastAsia="宋体"/>
                <w:sz w:val="21"/>
                <w:szCs w:val="21"/>
              </w:rPr>
              <w:t>职务</w:t>
            </w:r>
          </w:p>
        </w:tc>
        <w:tc>
          <w:tcPr>
            <w:tcW w:w="1708" w:type="dxa"/>
            <w:gridSpan w:val="2"/>
            <w:noWrap w:val="0"/>
            <w:vAlign w:val="top"/>
          </w:tcPr>
          <w:p w14:paraId="5E01AC02">
            <w:pPr>
              <w:pStyle w:val="19"/>
              <w:rPr>
                <w:rFonts w:ascii="宋体" w:hAnsi="宋体" w:eastAsia="宋体"/>
                <w:sz w:val="21"/>
                <w:szCs w:val="21"/>
              </w:rPr>
            </w:pPr>
          </w:p>
        </w:tc>
        <w:tc>
          <w:tcPr>
            <w:tcW w:w="1027" w:type="dxa"/>
            <w:gridSpan w:val="2"/>
            <w:noWrap w:val="0"/>
            <w:vAlign w:val="top"/>
          </w:tcPr>
          <w:p w14:paraId="49240626">
            <w:pPr>
              <w:pStyle w:val="19"/>
              <w:rPr>
                <w:rFonts w:ascii="宋体" w:hAnsi="宋体" w:eastAsia="宋体"/>
                <w:sz w:val="21"/>
                <w:szCs w:val="21"/>
              </w:rPr>
            </w:pPr>
            <w:r>
              <w:rPr>
                <w:rFonts w:hint="eastAsia" w:ascii="宋体" w:hAnsi="宋体" w:eastAsia="宋体"/>
                <w:sz w:val="21"/>
                <w:szCs w:val="21"/>
              </w:rPr>
              <w:t>职称</w:t>
            </w:r>
          </w:p>
        </w:tc>
        <w:tc>
          <w:tcPr>
            <w:tcW w:w="1927" w:type="dxa"/>
            <w:noWrap w:val="0"/>
            <w:vAlign w:val="top"/>
          </w:tcPr>
          <w:p w14:paraId="556F6ADB">
            <w:pPr>
              <w:pStyle w:val="19"/>
              <w:rPr>
                <w:rFonts w:ascii="宋体" w:hAnsi="宋体" w:eastAsia="宋体"/>
                <w:sz w:val="21"/>
                <w:szCs w:val="21"/>
              </w:rPr>
            </w:pPr>
          </w:p>
        </w:tc>
        <w:tc>
          <w:tcPr>
            <w:tcW w:w="819" w:type="dxa"/>
            <w:noWrap w:val="0"/>
            <w:vAlign w:val="top"/>
          </w:tcPr>
          <w:p w14:paraId="1C989F20">
            <w:pPr>
              <w:pStyle w:val="19"/>
              <w:rPr>
                <w:rFonts w:ascii="宋体" w:hAnsi="宋体" w:eastAsia="宋体"/>
                <w:sz w:val="21"/>
                <w:szCs w:val="21"/>
              </w:rPr>
            </w:pPr>
            <w:r>
              <w:rPr>
                <w:rFonts w:hint="eastAsia" w:ascii="宋体" w:hAnsi="宋体" w:eastAsia="宋体"/>
                <w:sz w:val="21"/>
                <w:szCs w:val="21"/>
              </w:rPr>
              <w:t>学历</w:t>
            </w:r>
          </w:p>
        </w:tc>
        <w:tc>
          <w:tcPr>
            <w:tcW w:w="3395" w:type="dxa"/>
            <w:noWrap w:val="0"/>
            <w:vAlign w:val="top"/>
          </w:tcPr>
          <w:p w14:paraId="07D9C5E1">
            <w:pPr>
              <w:pStyle w:val="19"/>
              <w:rPr>
                <w:rFonts w:ascii="宋体" w:hAnsi="宋体" w:eastAsia="宋体"/>
                <w:sz w:val="21"/>
                <w:szCs w:val="21"/>
              </w:rPr>
            </w:pPr>
          </w:p>
        </w:tc>
      </w:tr>
      <w:tr w14:paraId="59AA0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8" w:type="dxa"/>
            <w:gridSpan w:val="3"/>
            <w:noWrap w:val="0"/>
            <w:vAlign w:val="top"/>
          </w:tcPr>
          <w:p w14:paraId="1502D0D3">
            <w:pPr>
              <w:pStyle w:val="19"/>
              <w:rPr>
                <w:rFonts w:ascii="宋体" w:hAnsi="宋体" w:eastAsia="宋体"/>
                <w:sz w:val="21"/>
                <w:szCs w:val="21"/>
              </w:rPr>
            </w:pPr>
            <w:r>
              <w:rPr>
                <w:rFonts w:hint="eastAsia" w:ascii="宋体" w:hAnsi="宋体" w:eastAsia="宋体"/>
                <w:sz w:val="21"/>
                <w:szCs w:val="21"/>
              </w:rPr>
              <w:t>参加工作时间</w:t>
            </w:r>
          </w:p>
        </w:tc>
        <w:tc>
          <w:tcPr>
            <w:tcW w:w="1027" w:type="dxa"/>
            <w:gridSpan w:val="2"/>
            <w:noWrap w:val="0"/>
            <w:vAlign w:val="top"/>
          </w:tcPr>
          <w:p w14:paraId="2FBC686B">
            <w:pPr>
              <w:pStyle w:val="19"/>
              <w:rPr>
                <w:rFonts w:ascii="宋体" w:hAnsi="宋体" w:eastAsia="宋体"/>
                <w:sz w:val="21"/>
                <w:szCs w:val="21"/>
              </w:rPr>
            </w:pPr>
          </w:p>
        </w:tc>
        <w:tc>
          <w:tcPr>
            <w:tcW w:w="1927" w:type="dxa"/>
            <w:noWrap w:val="0"/>
            <w:vAlign w:val="top"/>
          </w:tcPr>
          <w:p w14:paraId="73DDFECC">
            <w:pPr>
              <w:pStyle w:val="19"/>
              <w:rPr>
                <w:rFonts w:ascii="宋体" w:hAnsi="宋体" w:eastAsia="宋体"/>
                <w:sz w:val="21"/>
                <w:szCs w:val="21"/>
              </w:rPr>
            </w:pPr>
            <w:r>
              <w:rPr>
                <w:rFonts w:hint="eastAsia" w:ascii="宋体" w:hAnsi="宋体" w:eastAsia="宋体"/>
                <w:sz w:val="21"/>
                <w:szCs w:val="21"/>
              </w:rPr>
              <w:t>从事负责人年限</w:t>
            </w:r>
          </w:p>
        </w:tc>
        <w:tc>
          <w:tcPr>
            <w:tcW w:w="4214" w:type="dxa"/>
            <w:gridSpan w:val="2"/>
            <w:noWrap w:val="0"/>
            <w:vAlign w:val="top"/>
          </w:tcPr>
          <w:p w14:paraId="058300EF">
            <w:pPr>
              <w:pStyle w:val="19"/>
              <w:rPr>
                <w:rFonts w:ascii="宋体" w:hAnsi="宋体" w:eastAsia="宋体"/>
                <w:sz w:val="21"/>
                <w:szCs w:val="21"/>
              </w:rPr>
            </w:pPr>
          </w:p>
        </w:tc>
      </w:tr>
      <w:tr w14:paraId="33FA3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8"/>
            <w:noWrap w:val="0"/>
            <w:vAlign w:val="center"/>
          </w:tcPr>
          <w:p w14:paraId="50F4F435">
            <w:pPr>
              <w:pStyle w:val="19"/>
              <w:jc w:val="center"/>
              <w:rPr>
                <w:rFonts w:ascii="宋体" w:hAnsi="宋体" w:eastAsia="宋体"/>
                <w:sz w:val="21"/>
                <w:szCs w:val="21"/>
              </w:rPr>
            </w:pPr>
            <w:r>
              <w:rPr>
                <w:rFonts w:hint="eastAsia" w:ascii="宋体" w:hAnsi="宋体" w:eastAsia="宋体"/>
                <w:sz w:val="21"/>
                <w:szCs w:val="21"/>
              </w:rPr>
              <w:t>该人员主要工作经历</w:t>
            </w:r>
          </w:p>
        </w:tc>
      </w:tr>
      <w:tr w14:paraId="400BA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gridSpan w:val="2"/>
            <w:noWrap w:val="0"/>
            <w:vAlign w:val="top"/>
          </w:tcPr>
          <w:p w14:paraId="208091BD">
            <w:pPr>
              <w:pStyle w:val="19"/>
              <w:rPr>
                <w:rFonts w:ascii="宋体" w:hAnsi="宋体" w:eastAsia="宋体"/>
                <w:sz w:val="21"/>
                <w:szCs w:val="21"/>
              </w:rPr>
            </w:pPr>
            <w:r>
              <w:rPr>
                <w:rFonts w:hint="eastAsia" w:ascii="宋体" w:hAnsi="宋体" w:eastAsia="宋体"/>
                <w:sz w:val="21"/>
                <w:szCs w:val="21"/>
              </w:rPr>
              <w:t>建设单位</w:t>
            </w:r>
          </w:p>
        </w:tc>
        <w:tc>
          <w:tcPr>
            <w:tcW w:w="1964" w:type="dxa"/>
            <w:gridSpan w:val="2"/>
            <w:noWrap w:val="0"/>
            <w:vAlign w:val="top"/>
          </w:tcPr>
          <w:p w14:paraId="352598D7">
            <w:pPr>
              <w:pStyle w:val="19"/>
              <w:rPr>
                <w:rFonts w:ascii="宋体" w:hAnsi="宋体" w:eastAsia="宋体"/>
                <w:sz w:val="21"/>
                <w:szCs w:val="21"/>
              </w:rPr>
            </w:pPr>
            <w:r>
              <w:rPr>
                <w:rFonts w:hint="eastAsia" w:ascii="宋体" w:hAnsi="宋体" w:eastAsia="宋体"/>
                <w:sz w:val="21"/>
                <w:szCs w:val="21"/>
              </w:rPr>
              <w:t>项目名称</w:t>
            </w:r>
          </w:p>
        </w:tc>
        <w:tc>
          <w:tcPr>
            <w:tcW w:w="6222" w:type="dxa"/>
            <w:gridSpan w:val="4"/>
            <w:noWrap w:val="0"/>
            <w:vAlign w:val="top"/>
          </w:tcPr>
          <w:p w14:paraId="7213D419">
            <w:pPr>
              <w:pStyle w:val="19"/>
              <w:rPr>
                <w:rFonts w:ascii="宋体" w:hAnsi="宋体" w:eastAsia="宋体"/>
                <w:sz w:val="21"/>
                <w:szCs w:val="21"/>
              </w:rPr>
            </w:pPr>
            <w:r>
              <w:rPr>
                <w:rFonts w:hint="eastAsia" w:ascii="宋体" w:hAnsi="宋体" w:eastAsia="宋体"/>
                <w:sz w:val="21"/>
                <w:szCs w:val="21"/>
              </w:rPr>
              <w:t>项目简介及该人员主要负责的工作</w:t>
            </w:r>
          </w:p>
        </w:tc>
      </w:tr>
      <w:tr w14:paraId="06127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gridSpan w:val="2"/>
            <w:noWrap w:val="0"/>
            <w:vAlign w:val="top"/>
          </w:tcPr>
          <w:p w14:paraId="2A83811A">
            <w:pPr>
              <w:pStyle w:val="19"/>
              <w:rPr>
                <w:rFonts w:ascii="宋体" w:hAnsi="宋体" w:eastAsia="宋体"/>
                <w:sz w:val="21"/>
                <w:szCs w:val="21"/>
              </w:rPr>
            </w:pPr>
          </w:p>
        </w:tc>
        <w:tc>
          <w:tcPr>
            <w:tcW w:w="1964" w:type="dxa"/>
            <w:gridSpan w:val="2"/>
            <w:noWrap w:val="0"/>
            <w:vAlign w:val="top"/>
          </w:tcPr>
          <w:p w14:paraId="3A95BDDA">
            <w:pPr>
              <w:pStyle w:val="19"/>
              <w:rPr>
                <w:rFonts w:ascii="宋体" w:hAnsi="宋体" w:eastAsia="宋体"/>
                <w:sz w:val="21"/>
                <w:szCs w:val="21"/>
              </w:rPr>
            </w:pPr>
          </w:p>
        </w:tc>
        <w:tc>
          <w:tcPr>
            <w:tcW w:w="6222" w:type="dxa"/>
            <w:gridSpan w:val="4"/>
            <w:noWrap w:val="0"/>
            <w:vAlign w:val="top"/>
          </w:tcPr>
          <w:p w14:paraId="019A1080">
            <w:pPr>
              <w:pStyle w:val="19"/>
              <w:rPr>
                <w:rFonts w:ascii="宋体" w:hAnsi="宋体" w:eastAsia="宋体"/>
                <w:sz w:val="21"/>
                <w:szCs w:val="21"/>
              </w:rPr>
            </w:pPr>
          </w:p>
        </w:tc>
      </w:tr>
      <w:tr w14:paraId="77347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gridSpan w:val="2"/>
            <w:noWrap w:val="0"/>
            <w:vAlign w:val="top"/>
          </w:tcPr>
          <w:p w14:paraId="6A2B79EA">
            <w:pPr>
              <w:pStyle w:val="19"/>
              <w:rPr>
                <w:rFonts w:ascii="宋体" w:hAnsi="宋体" w:eastAsia="宋体"/>
                <w:sz w:val="21"/>
                <w:szCs w:val="21"/>
              </w:rPr>
            </w:pPr>
          </w:p>
        </w:tc>
        <w:tc>
          <w:tcPr>
            <w:tcW w:w="1964" w:type="dxa"/>
            <w:gridSpan w:val="2"/>
            <w:noWrap w:val="0"/>
            <w:vAlign w:val="top"/>
          </w:tcPr>
          <w:p w14:paraId="1C06457E">
            <w:pPr>
              <w:pStyle w:val="19"/>
              <w:rPr>
                <w:rFonts w:ascii="宋体" w:hAnsi="宋体" w:eastAsia="宋体"/>
                <w:sz w:val="21"/>
                <w:szCs w:val="21"/>
              </w:rPr>
            </w:pPr>
          </w:p>
        </w:tc>
        <w:tc>
          <w:tcPr>
            <w:tcW w:w="6222" w:type="dxa"/>
            <w:gridSpan w:val="4"/>
            <w:noWrap w:val="0"/>
            <w:vAlign w:val="top"/>
          </w:tcPr>
          <w:p w14:paraId="3219B461">
            <w:pPr>
              <w:pStyle w:val="19"/>
              <w:rPr>
                <w:rFonts w:ascii="宋体" w:hAnsi="宋体" w:eastAsia="宋体"/>
                <w:sz w:val="21"/>
                <w:szCs w:val="21"/>
              </w:rPr>
            </w:pPr>
          </w:p>
        </w:tc>
      </w:tr>
      <w:tr w14:paraId="34FD9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gridSpan w:val="2"/>
            <w:noWrap w:val="0"/>
            <w:vAlign w:val="top"/>
          </w:tcPr>
          <w:p w14:paraId="7DB274AE">
            <w:pPr>
              <w:pStyle w:val="19"/>
              <w:rPr>
                <w:rFonts w:ascii="宋体" w:hAnsi="宋体" w:eastAsia="宋体"/>
                <w:sz w:val="21"/>
                <w:szCs w:val="21"/>
              </w:rPr>
            </w:pPr>
          </w:p>
        </w:tc>
        <w:tc>
          <w:tcPr>
            <w:tcW w:w="1964" w:type="dxa"/>
            <w:gridSpan w:val="2"/>
            <w:noWrap w:val="0"/>
            <w:vAlign w:val="top"/>
          </w:tcPr>
          <w:p w14:paraId="230F1A5B">
            <w:pPr>
              <w:pStyle w:val="19"/>
              <w:rPr>
                <w:rFonts w:ascii="宋体" w:hAnsi="宋体" w:eastAsia="宋体"/>
                <w:sz w:val="21"/>
                <w:szCs w:val="21"/>
              </w:rPr>
            </w:pPr>
          </w:p>
        </w:tc>
        <w:tc>
          <w:tcPr>
            <w:tcW w:w="6222" w:type="dxa"/>
            <w:gridSpan w:val="4"/>
            <w:noWrap w:val="0"/>
            <w:vAlign w:val="top"/>
          </w:tcPr>
          <w:p w14:paraId="5DF63EB1">
            <w:pPr>
              <w:pStyle w:val="19"/>
              <w:rPr>
                <w:rFonts w:ascii="宋体" w:hAnsi="宋体" w:eastAsia="宋体"/>
                <w:sz w:val="21"/>
                <w:szCs w:val="21"/>
              </w:rPr>
            </w:pPr>
          </w:p>
        </w:tc>
      </w:tr>
      <w:tr w14:paraId="4726E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gridSpan w:val="2"/>
            <w:noWrap w:val="0"/>
            <w:vAlign w:val="top"/>
          </w:tcPr>
          <w:p w14:paraId="3AD0692B">
            <w:pPr>
              <w:pStyle w:val="19"/>
              <w:rPr>
                <w:rFonts w:ascii="宋体" w:hAnsi="宋体" w:eastAsia="宋体"/>
                <w:sz w:val="21"/>
                <w:szCs w:val="21"/>
              </w:rPr>
            </w:pPr>
          </w:p>
        </w:tc>
        <w:tc>
          <w:tcPr>
            <w:tcW w:w="1964" w:type="dxa"/>
            <w:gridSpan w:val="2"/>
            <w:noWrap w:val="0"/>
            <w:vAlign w:val="top"/>
          </w:tcPr>
          <w:p w14:paraId="3D93A0D8">
            <w:pPr>
              <w:pStyle w:val="19"/>
              <w:rPr>
                <w:rFonts w:ascii="宋体" w:hAnsi="宋体" w:eastAsia="宋体"/>
                <w:sz w:val="21"/>
                <w:szCs w:val="21"/>
              </w:rPr>
            </w:pPr>
          </w:p>
        </w:tc>
        <w:tc>
          <w:tcPr>
            <w:tcW w:w="6222" w:type="dxa"/>
            <w:gridSpan w:val="4"/>
            <w:noWrap w:val="0"/>
            <w:vAlign w:val="top"/>
          </w:tcPr>
          <w:p w14:paraId="782D416C">
            <w:pPr>
              <w:pStyle w:val="19"/>
              <w:rPr>
                <w:rFonts w:ascii="宋体" w:hAnsi="宋体" w:eastAsia="宋体"/>
                <w:sz w:val="21"/>
                <w:szCs w:val="21"/>
              </w:rPr>
            </w:pPr>
          </w:p>
        </w:tc>
      </w:tr>
      <w:tr w14:paraId="5B6DB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gridSpan w:val="2"/>
            <w:noWrap w:val="0"/>
            <w:vAlign w:val="top"/>
          </w:tcPr>
          <w:p w14:paraId="66064BEC">
            <w:pPr>
              <w:pStyle w:val="19"/>
              <w:rPr>
                <w:rFonts w:ascii="宋体" w:hAnsi="宋体" w:eastAsia="宋体"/>
                <w:sz w:val="21"/>
                <w:szCs w:val="21"/>
              </w:rPr>
            </w:pPr>
          </w:p>
        </w:tc>
        <w:tc>
          <w:tcPr>
            <w:tcW w:w="1964" w:type="dxa"/>
            <w:gridSpan w:val="2"/>
            <w:noWrap w:val="0"/>
            <w:vAlign w:val="top"/>
          </w:tcPr>
          <w:p w14:paraId="7AFA00E4">
            <w:pPr>
              <w:pStyle w:val="19"/>
              <w:rPr>
                <w:rFonts w:ascii="宋体" w:hAnsi="宋体" w:eastAsia="宋体"/>
                <w:sz w:val="21"/>
                <w:szCs w:val="21"/>
              </w:rPr>
            </w:pPr>
          </w:p>
        </w:tc>
        <w:tc>
          <w:tcPr>
            <w:tcW w:w="6222" w:type="dxa"/>
            <w:gridSpan w:val="4"/>
            <w:noWrap w:val="0"/>
            <w:vAlign w:val="top"/>
          </w:tcPr>
          <w:p w14:paraId="24EB40B7">
            <w:pPr>
              <w:pStyle w:val="19"/>
              <w:rPr>
                <w:rFonts w:ascii="宋体" w:hAnsi="宋体" w:eastAsia="宋体"/>
                <w:sz w:val="21"/>
                <w:szCs w:val="21"/>
              </w:rPr>
            </w:pPr>
          </w:p>
        </w:tc>
      </w:tr>
      <w:tr w14:paraId="70D0F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gridSpan w:val="2"/>
            <w:noWrap w:val="0"/>
            <w:vAlign w:val="top"/>
          </w:tcPr>
          <w:p w14:paraId="24C8870C">
            <w:pPr>
              <w:pStyle w:val="19"/>
              <w:rPr>
                <w:rFonts w:ascii="宋体" w:hAnsi="宋体" w:eastAsia="宋体"/>
                <w:sz w:val="21"/>
                <w:szCs w:val="21"/>
              </w:rPr>
            </w:pPr>
          </w:p>
        </w:tc>
        <w:tc>
          <w:tcPr>
            <w:tcW w:w="1964" w:type="dxa"/>
            <w:gridSpan w:val="2"/>
            <w:noWrap w:val="0"/>
            <w:vAlign w:val="top"/>
          </w:tcPr>
          <w:p w14:paraId="63900130">
            <w:pPr>
              <w:pStyle w:val="19"/>
              <w:rPr>
                <w:rFonts w:ascii="宋体" w:hAnsi="宋体" w:eastAsia="宋体"/>
                <w:sz w:val="21"/>
                <w:szCs w:val="21"/>
              </w:rPr>
            </w:pPr>
          </w:p>
        </w:tc>
        <w:tc>
          <w:tcPr>
            <w:tcW w:w="6222" w:type="dxa"/>
            <w:gridSpan w:val="4"/>
            <w:noWrap w:val="0"/>
            <w:vAlign w:val="top"/>
          </w:tcPr>
          <w:p w14:paraId="3E13E421">
            <w:pPr>
              <w:pStyle w:val="19"/>
              <w:rPr>
                <w:rFonts w:ascii="宋体" w:hAnsi="宋体" w:eastAsia="宋体"/>
                <w:sz w:val="21"/>
                <w:szCs w:val="21"/>
              </w:rPr>
            </w:pPr>
          </w:p>
        </w:tc>
      </w:tr>
      <w:tr w14:paraId="0050C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gridSpan w:val="2"/>
            <w:noWrap w:val="0"/>
            <w:vAlign w:val="top"/>
          </w:tcPr>
          <w:p w14:paraId="749EF108">
            <w:pPr>
              <w:pStyle w:val="19"/>
              <w:rPr>
                <w:rFonts w:ascii="宋体" w:hAnsi="宋体" w:eastAsia="宋体"/>
                <w:sz w:val="21"/>
                <w:szCs w:val="21"/>
              </w:rPr>
            </w:pPr>
          </w:p>
        </w:tc>
        <w:tc>
          <w:tcPr>
            <w:tcW w:w="1964" w:type="dxa"/>
            <w:gridSpan w:val="2"/>
            <w:noWrap w:val="0"/>
            <w:vAlign w:val="top"/>
          </w:tcPr>
          <w:p w14:paraId="2A37EED8">
            <w:pPr>
              <w:pStyle w:val="19"/>
              <w:rPr>
                <w:rFonts w:ascii="宋体" w:hAnsi="宋体" w:eastAsia="宋体"/>
                <w:sz w:val="21"/>
                <w:szCs w:val="21"/>
              </w:rPr>
            </w:pPr>
          </w:p>
        </w:tc>
        <w:tc>
          <w:tcPr>
            <w:tcW w:w="6222" w:type="dxa"/>
            <w:gridSpan w:val="4"/>
            <w:noWrap w:val="0"/>
            <w:vAlign w:val="top"/>
          </w:tcPr>
          <w:p w14:paraId="061EB309">
            <w:pPr>
              <w:pStyle w:val="19"/>
              <w:rPr>
                <w:rFonts w:ascii="宋体" w:hAnsi="宋体" w:eastAsia="宋体"/>
                <w:sz w:val="21"/>
                <w:szCs w:val="21"/>
              </w:rPr>
            </w:pPr>
          </w:p>
        </w:tc>
      </w:tr>
      <w:tr w14:paraId="53767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gridSpan w:val="2"/>
            <w:noWrap w:val="0"/>
            <w:vAlign w:val="top"/>
          </w:tcPr>
          <w:p w14:paraId="6D6C67C0">
            <w:pPr>
              <w:pStyle w:val="19"/>
              <w:rPr>
                <w:rFonts w:ascii="宋体" w:hAnsi="宋体" w:eastAsia="宋体"/>
                <w:sz w:val="21"/>
                <w:szCs w:val="21"/>
              </w:rPr>
            </w:pPr>
          </w:p>
        </w:tc>
        <w:tc>
          <w:tcPr>
            <w:tcW w:w="1964" w:type="dxa"/>
            <w:gridSpan w:val="2"/>
            <w:noWrap w:val="0"/>
            <w:vAlign w:val="top"/>
          </w:tcPr>
          <w:p w14:paraId="669FF83C">
            <w:pPr>
              <w:pStyle w:val="19"/>
              <w:rPr>
                <w:rFonts w:ascii="宋体" w:hAnsi="宋体" w:eastAsia="宋体"/>
                <w:sz w:val="21"/>
                <w:szCs w:val="21"/>
              </w:rPr>
            </w:pPr>
          </w:p>
        </w:tc>
        <w:tc>
          <w:tcPr>
            <w:tcW w:w="6222" w:type="dxa"/>
            <w:gridSpan w:val="4"/>
            <w:noWrap w:val="0"/>
            <w:vAlign w:val="top"/>
          </w:tcPr>
          <w:p w14:paraId="6DF51461">
            <w:pPr>
              <w:pStyle w:val="19"/>
              <w:rPr>
                <w:rFonts w:ascii="宋体" w:hAnsi="宋体" w:eastAsia="宋体"/>
                <w:sz w:val="21"/>
                <w:szCs w:val="21"/>
              </w:rPr>
            </w:pPr>
          </w:p>
        </w:tc>
      </w:tr>
      <w:tr w14:paraId="6050E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gridSpan w:val="2"/>
            <w:noWrap w:val="0"/>
            <w:vAlign w:val="top"/>
          </w:tcPr>
          <w:p w14:paraId="6ABFDFE6">
            <w:pPr>
              <w:pStyle w:val="19"/>
              <w:rPr>
                <w:rFonts w:ascii="宋体" w:hAnsi="宋体" w:eastAsia="宋体"/>
                <w:sz w:val="21"/>
                <w:szCs w:val="21"/>
              </w:rPr>
            </w:pPr>
          </w:p>
        </w:tc>
        <w:tc>
          <w:tcPr>
            <w:tcW w:w="1964" w:type="dxa"/>
            <w:gridSpan w:val="2"/>
            <w:noWrap w:val="0"/>
            <w:vAlign w:val="top"/>
          </w:tcPr>
          <w:p w14:paraId="53A7C718">
            <w:pPr>
              <w:pStyle w:val="19"/>
              <w:rPr>
                <w:rFonts w:ascii="宋体" w:hAnsi="宋体" w:eastAsia="宋体"/>
                <w:sz w:val="21"/>
                <w:szCs w:val="21"/>
              </w:rPr>
            </w:pPr>
          </w:p>
        </w:tc>
        <w:tc>
          <w:tcPr>
            <w:tcW w:w="6222" w:type="dxa"/>
            <w:gridSpan w:val="4"/>
            <w:noWrap w:val="0"/>
            <w:vAlign w:val="top"/>
          </w:tcPr>
          <w:p w14:paraId="3D50374D">
            <w:pPr>
              <w:pStyle w:val="19"/>
              <w:rPr>
                <w:rFonts w:ascii="宋体" w:hAnsi="宋体" w:eastAsia="宋体"/>
                <w:sz w:val="21"/>
                <w:szCs w:val="21"/>
              </w:rPr>
            </w:pPr>
          </w:p>
        </w:tc>
      </w:tr>
      <w:tr w14:paraId="27BFA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gridSpan w:val="2"/>
            <w:noWrap w:val="0"/>
            <w:vAlign w:val="top"/>
          </w:tcPr>
          <w:p w14:paraId="7F94F54D">
            <w:pPr>
              <w:pStyle w:val="19"/>
              <w:rPr>
                <w:rFonts w:ascii="宋体" w:hAnsi="宋体" w:eastAsia="宋体"/>
                <w:sz w:val="21"/>
                <w:szCs w:val="21"/>
              </w:rPr>
            </w:pPr>
          </w:p>
        </w:tc>
        <w:tc>
          <w:tcPr>
            <w:tcW w:w="1964" w:type="dxa"/>
            <w:gridSpan w:val="2"/>
            <w:noWrap w:val="0"/>
            <w:vAlign w:val="top"/>
          </w:tcPr>
          <w:p w14:paraId="2D12DC33">
            <w:pPr>
              <w:pStyle w:val="19"/>
              <w:rPr>
                <w:rFonts w:ascii="宋体" w:hAnsi="宋体" w:eastAsia="宋体"/>
                <w:sz w:val="21"/>
                <w:szCs w:val="21"/>
              </w:rPr>
            </w:pPr>
          </w:p>
        </w:tc>
        <w:tc>
          <w:tcPr>
            <w:tcW w:w="6222" w:type="dxa"/>
            <w:gridSpan w:val="4"/>
            <w:noWrap w:val="0"/>
            <w:vAlign w:val="top"/>
          </w:tcPr>
          <w:p w14:paraId="2C009A98">
            <w:pPr>
              <w:pStyle w:val="19"/>
              <w:rPr>
                <w:rFonts w:ascii="宋体" w:hAnsi="宋体" w:eastAsia="宋体"/>
                <w:sz w:val="21"/>
                <w:szCs w:val="21"/>
              </w:rPr>
            </w:pPr>
          </w:p>
        </w:tc>
      </w:tr>
      <w:tr w14:paraId="52E05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gridSpan w:val="2"/>
            <w:noWrap w:val="0"/>
            <w:vAlign w:val="top"/>
          </w:tcPr>
          <w:p w14:paraId="66E1D9C6">
            <w:pPr>
              <w:pStyle w:val="19"/>
              <w:rPr>
                <w:rFonts w:ascii="宋体" w:hAnsi="宋体" w:eastAsia="宋体"/>
                <w:sz w:val="21"/>
                <w:szCs w:val="21"/>
              </w:rPr>
            </w:pPr>
          </w:p>
        </w:tc>
        <w:tc>
          <w:tcPr>
            <w:tcW w:w="1964" w:type="dxa"/>
            <w:gridSpan w:val="2"/>
            <w:noWrap w:val="0"/>
            <w:vAlign w:val="top"/>
          </w:tcPr>
          <w:p w14:paraId="4CC70767">
            <w:pPr>
              <w:pStyle w:val="19"/>
              <w:rPr>
                <w:rFonts w:ascii="宋体" w:hAnsi="宋体" w:eastAsia="宋体"/>
                <w:sz w:val="21"/>
                <w:szCs w:val="21"/>
              </w:rPr>
            </w:pPr>
          </w:p>
        </w:tc>
        <w:tc>
          <w:tcPr>
            <w:tcW w:w="6222" w:type="dxa"/>
            <w:gridSpan w:val="4"/>
            <w:noWrap w:val="0"/>
            <w:vAlign w:val="top"/>
          </w:tcPr>
          <w:p w14:paraId="0FCF0BF5">
            <w:pPr>
              <w:pStyle w:val="19"/>
              <w:rPr>
                <w:rFonts w:ascii="宋体" w:hAnsi="宋体" w:eastAsia="宋体"/>
                <w:sz w:val="21"/>
                <w:szCs w:val="21"/>
              </w:rPr>
            </w:pPr>
          </w:p>
        </w:tc>
      </w:tr>
      <w:tr w14:paraId="6DC93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gridSpan w:val="2"/>
            <w:noWrap w:val="0"/>
            <w:vAlign w:val="top"/>
          </w:tcPr>
          <w:p w14:paraId="58D76729">
            <w:pPr>
              <w:pStyle w:val="19"/>
              <w:rPr>
                <w:rFonts w:ascii="宋体" w:hAnsi="宋体" w:eastAsia="宋体"/>
                <w:sz w:val="21"/>
                <w:szCs w:val="21"/>
              </w:rPr>
            </w:pPr>
          </w:p>
        </w:tc>
        <w:tc>
          <w:tcPr>
            <w:tcW w:w="1964" w:type="dxa"/>
            <w:gridSpan w:val="2"/>
            <w:noWrap w:val="0"/>
            <w:vAlign w:val="top"/>
          </w:tcPr>
          <w:p w14:paraId="658A7B77">
            <w:pPr>
              <w:pStyle w:val="19"/>
              <w:rPr>
                <w:rFonts w:ascii="宋体" w:hAnsi="宋体" w:eastAsia="宋体"/>
                <w:sz w:val="21"/>
                <w:szCs w:val="21"/>
              </w:rPr>
            </w:pPr>
          </w:p>
        </w:tc>
        <w:tc>
          <w:tcPr>
            <w:tcW w:w="6222" w:type="dxa"/>
            <w:gridSpan w:val="4"/>
            <w:noWrap w:val="0"/>
            <w:vAlign w:val="top"/>
          </w:tcPr>
          <w:p w14:paraId="63A0B128">
            <w:pPr>
              <w:pStyle w:val="19"/>
              <w:rPr>
                <w:rFonts w:ascii="宋体" w:hAnsi="宋体" w:eastAsia="宋体"/>
                <w:sz w:val="21"/>
                <w:szCs w:val="21"/>
              </w:rPr>
            </w:pPr>
          </w:p>
        </w:tc>
      </w:tr>
      <w:tr w14:paraId="6EF26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gridSpan w:val="2"/>
            <w:noWrap w:val="0"/>
            <w:vAlign w:val="top"/>
          </w:tcPr>
          <w:p w14:paraId="736958E6">
            <w:pPr>
              <w:pStyle w:val="19"/>
              <w:rPr>
                <w:rFonts w:ascii="宋体" w:hAnsi="宋体" w:eastAsia="宋体"/>
                <w:sz w:val="21"/>
                <w:szCs w:val="21"/>
              </w:rPr>
            </w:pPr>
          </w:p>
        </w:tc>
        <w:tc>
          <w:tcPr>
            <w:tcW w:w="1964" w:type="dxa"/>
            <w:gridSpan w:val="2"/>
            <w:noWrap w:val="0"/>
            <w:vAlign w:val="top"/>
          </w:tcPr>
          <w:p w14:paraId="71E72177">
            <w:pPr>
              <w:pStyle w:val="19"/>
              <w:rPr>
                <w:rFonts w:ascii="宋体" w:hAnsi="宋体" w:eastAsia="宋体"/>
                <w:sz w:val="21"/>
                <w:szCs w:val="21"/>
              </w:rPr>
            </w:pPr>
          </w:p>
        </w:tc>
        <w:tc>
          <w:tcPr>
            <w:tcW w:w="6222" w:type="dxa"/>
            <w:gridSpan w:val="4"/>
            <w:noWrap w:val="0"/>
            <w:vAlign w:val="top"/>
          </w:tcPr>
          <w:p w14:paraId="0C4C9A0D">
            <w:pPr>
              <w:pStyle w:val="19"/>
              <w:rPr>
                <w:rFonts w:ascii="宋体" w:hAnsi="宋体" w:eastAsia="宋体"/>
                <w:sz w:val="21"/>
                <w:szCs w:val="21"/>
              </w:rPr>
            </w:pPr>
          </w:p>
        </w:tc>
      </w:tr>
    </w:tbl>
    <w:p w14:paraId="11D7E25F">
      <w:pPr>
        <w:spacing w:line="360" w:lineRule="auto"/>
        <w:rPr>
          <w:rFonts w:hint="eastAsia" w:ascii="宋体" w:hAnsi="宋体"/>
          <w:bCs/>
          <w:szCs w:val="21"/>
        </w:rPr>
      </w:pPr>
    </w:p>
    <w:p w14:paraId="64C8A5E6">
      <w:pPr>
        <w:spacing w:line="360" w:lineRule="auto"/>
        <w:rPr>
          <w:rFonts w:hint="eastAsia" w:eastAsia="黑体"/>
          <w:b/>
          <w:bCs/>
          <w:sz w:val="32"/>
          <w:szCs w:val="32"/>
        </w:rPr>
      </w:pPr>
      <w:r>
        <w:rPr>
          <w:rFonts w:hint="eastAsia" w:ascii="宋体" w:hAnsi="宋体"/>
          <w:b/>
          <w:bCs/>
          <w:szCs w:val="21"/>
        </w:rPr>
        <w:t>投标人名称（公章）：</w:t>
      </w:r>
      <w:r>
        <w:rPr>
          <w:rFonts w:hint="eastAsia" w:ascii="宋体" w:hAnsi="宋体"/>
          <w:b/>
          <w:bCs/>
          <w:szCs w:val="21"/>
          <w:u w:val="single"/>
        </w:rPr>
        <w:t xml:space="preserve">                             </w:t>
      </w:r>
      <w:r>
        <w:rPr>
          <w:rFonts w:hint="eastAsia" w:ascii="宋体" w:hAnsi="宋体"/>
          <w:b/>
          <w:bCs/>
          <w:szCs w:val="21"/>
        </w:rPr>
        <w:t xml:space="preserve"> 法定代表人或授权代表签字：</w:t>
      </w:r>
      <w:r>
        <w:rPr>
          <w:rFonts w:hint="eastAsia" w:ascii="宋体" w:hAnsi="宋体"/>
          <w:b/>
          <w:bCs/>
          <w:szCs w:val="21"/>
          <w:u w:val="single"/>
        </w:rPr>
        <w:t xml:space="preserve">       </w:t>
      </w:r>
    </w:p>
    <w:p w14:paraId="78E9D3F1">
      <w:pPr>
        <w:pStyle w:val="2"/>
        <w:jc w:val="center"/>
      </w:pPr>
      <w:bookmarkStart w:id="30" w:name="_Toc507854520"/>
      <w:r>
        <w:rPr>
          <w:rFonts w:hint="eastAsia"/>
        </w:rPr>
        <w:t>八、</w:t>
      </w:r>
      <w:r>
        <w:rPr>
          <w:rFonts w:hint="eastAsia" w:hAnsi="Times New Roman" w:eastAsia="宋体" w:cs="Times New Roman"/>
          <w:lang w:val="en-US" w:eastAsia="zh-CN"/>
        </w:rPr>
        <w:t>中通客车涂装车间新建面/清漆机器人喷涂线、2台色漆烘干室设备竣工环境保护验收监测（调查）</w:t>
      </w:r>
      <w:r>
        <w:rPr>
          <w:rFonts w:hint="eastAsia"/>
        </w:rPr>
        <w:t>所需资料清单</w:t>
      </w:r>
      <w:bookmarkEnd w:id="30"/>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214"/>
        <w:gridCol w:w="4441"/>
      </w:tblGrid>
      <w:tr w14:paraId="26F98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6CA78ADF">
            <w:pPr>
              <w:pStyle w:val="19"/>
              <w:jc w:val="center"/>
              <w:rPr>
                <w:rFonts w:ascii="宋体" w:hAnsi="宋体" w:eastAsia="宋体"/>
                <w:sz w:val="21"/>
                <w:szCs w:val="21"/>
              </w:rPr>
            </w:pPr>
            <w:r>
              <w:rPr>
                <w:rFonts w:hint="eastAsia" w:ascii="宋体" w:hAnsi="宋体" w:eastAsia="宋体"/>
                <w:sz w:val="21"/>
                <w:szCs w:val="21"/>
              </w:rPr>
              <w:t>序号</w:t>
            </w:r>
          </w:p>
        </w:tc>
        <w:tc>
          <w:tcPr>
            <w:tcW w:w="1276" w:type="dxa"/>
            <w:noWrap w:val="0"/>
            <w:vAlign w:val="top"/>
          </w:tcPr>
          <w:p w14:paraId="70D04C26">
            <w:pPr>
              <w:pStyle w:val="19"/>
              <w:jc w:val="center"/>
              <w:rPr>
                <w:rFonts w:ascii="宋体" w:hAnsi="宋体" w:eastAsia="宋体"/>
                <w:sz w:val="21"/>
                <w:szCs w:val="21"/>
              </w:rPr>
            </w:pPr>
            <w:r>
              <w:rPr>
                <w:rFonts w:hint="eastAsia" w:ascii="宋体" w:hAnsi="宋体" w:eastAsia="宋体"/>
                <w:sz w:val="21"/>
                <w:szCs w:val="21"/>
              </w:rPr>
              <w:t>项目</w:t>
            </w:r>
          </w:p>
        </w:tc>
        <w:tc>
          <w:tcPr>
            <w:tcW w:w="3214" w:type="dxa"/>
            <w:noWrap w:val="0"/>
            <w:vAlign w:val="top"/>
          </w:tcPr>
          <w:p w14:paraId="631AFE8B">
            <w:pPr>
              <w:pStyle w:val="19"/>
              <w:jc w:val="center"/>
              <w:rPr>
                <w:rFonts w:ascii="宋体" w:hAnsi="宋体" w:eastAsia="宋体"/>
                <w:sz w:val="21"/>
                <w:szCs w:val="21"/>
              </w:rPr>
            </w:pPr>
            <w:r>
              <w:rPr>
                <w:rFonts w:hint="eastAsia" w:ascii="宋体" w:hAnsi="宋体" w:eastAsia="宋体"/>
                <w:sz w:val="21"/>
                <w:szCs w:val="21"/>
              </w:rPr>
              <w:t>资料名称</w:t>
            </w:r>
          </w:p>
        </w:tc>
        <w:tc>
          <w:tcPr>
            <w:tcW w:w="4441" w:type="dxa"/>
            <w:noWrap w:val="0"/>
            <w:vAlign w:val="top"/>
          </w:tcPr>
          <w:p w14:paraId="54F3AF96">
            <w:pPr>
              <w:pStyle w:val="19"/>
              <w:jc w:val="center"/>
              <w:rPr>
                <w:rFonts w:ascii="宋体" w:hAnsi="宋体" w:eastAsia="宋体"/>
                <w:sz w:val="21"/>
                <w:szCs w:val="21"/>
              </w:rPr>
            </w:pPr>
            <w:r>
              <w:rPr>
                <w:rFonts w:hint="eastAsia" w:ascii="宋体" w:hAnsi="宋体" w:eastAsia="宋体"/>
                <w:sz w:val="21"/>
                <w:szCs w:val="21"/>
              </w:rPr>
              <w:t>包含内容</w:t>
            </w:r>
          </w:p>
        </w:tc>
      </w:tr>
      <w:tr w14:paraId="2129D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0C256DE0">
            <w:pPr>
              <w:pStyle w:val="19"/>
              <w:rPr>
                <w:rFonts w:ascii="宋体" w:hAnsi="宋体" w:eastAsia="宋体"/>
                <w:sz w:val="21"/>
                <w:szCs w:val="21"/>
              </w:rPr>
            </w:pPr>
          </w:p>
        </w:tc>
        <w:tc>
          <w:tcPr>
            <w:tcW w:w="1276" w:type="dxa"/>
            <w:noWrap w:val="0"/>
            <w:vAlign w:val="top"/>
          </w:tcPr>
          <w:p w14:paraId="2CE045D1">
            <w:pPr>
              <w:pStyle w:val="19"/>
              <w:rPr>
                <w:rFonts w:ascii="宋体" w:hAnsi="宋体" w:eastAsia="宋体"/>
                <w:sz w:val="21"/>
                <w:szCs w:val="21"/>
              </w:rPr>
            </w:pPr>
          </w:p>
        </w:tc>
        <w:tc>
          <w:tcPr>
            <w:tcW w:w="3214" w:type="dxa"/>
            <w:noWrap w:val="0"/>
            <w:vAlign w:val="top"/>
          </w:tcPr>
          <w:p w14:paraId="1ED61FE8">
            <w:pPr>
              <w:pStyle w:val="19"/>
              <w:rPr>
                <w:rFonts w:ascii="宋体" w:hAnsi="宋体" w:eastAsia="宋体"/>
                <w:sz w:val="21"/>
                <w:szCs w:val="21"/>
              </w:rPr>
            </w:pPr>
          </w:p>
        </w:tc>
        <w:tc>
          <w:tcPr>
            <w:tcW w:w="4441" w:type="dxa"/>
            <w:noWrap w:val="0"/>
            <w:vAlign w:val="top"/>
          </w:tcPr>
          <w:p w14:paraId="2C3DF2DD">
            <w:pPr>
              <w:pStyle w:val="19"/>
              <w:rPr>
                <w:rFonts w:ascii="宋体" w:hAnsi="宋体" w:eastAsia="宋体"/>
                <w:sz w:val="21"/>
                <w:szCs w:val="21"/>
              </w:rPr>
            </w:pPr>
          </w:p>
        </w:tc>
      </w:tr>
      <w:tr w14:paraId="32C84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05FC4F68">
            <w:pPr>
              <w:pStyle w:val="19"/>
              <w:rPr>
                <w:rFonts w:ascii="宋体" w:hAnsi="宋体" w:eastAsia="宋体"/>
                <w:sz w:val="21"/>
                <w:szCs w:val="21"/>
              </w:rPr>
            </w:pPr>
          </w:p>
        </w:tc>
        <w:tc>
          <w:tcPr>
            <w:tcW w:w="1276" w:type="dxa"/>
            <w:noWrap w:val="0"/>
            <w:vAlign w:val="top"/>
          </w:tcPr>
          <w:p w14:paraId="518895E7">
            <w:pPr>
              <w:pStyle w:val="19"/>
              <w:rPr>
                <w:rFonts w:ascii="宋体" w:hAnsi="宋体" w:eastAsia="宋体"/>
                <w:sz w:val="21"/>
                <w:szCs w:val="21"/>
              </w:rPr>
            </w:pPr>
          </w:p>
        </w:tc>
        <w:tc>
          <w:tcPr>
            <w:tcW w:w="3214" w:type="dxa"/>
            <w:noWrap w:val="0"/>
            <w:vAlign w:val="top"/>
          </w:tcPr>
          <w:p w14:paraId="3C640D1C">
            <w:pPr>
              <w:pStyle w:val="19"/>
              <w:rPr>
                <w:rFonts w:ascii="宋体" w:hAnsi="宋体" w:eastAsia="宋体"/>
                <w:sz w:val="21"/>
                <w:szCs w:val="21"/>
              </w:rPr>
            </w:pPr>
          </w:p>
        </w:tc>
        <w:tc>
          <w:tcPr>
            <w:tcW w:w="4441" w:type="dxa"/>
            <w:noWrap w:val="0"/>
            <w:vAlign w:val="top"/>
          </w:tcPr>
          <w:p w14:paraId="43E00B55">
            <w:pPr>
              <w:pStyle w:val="19"/>
              <w:rPr>
                <w:rFonts w:ascii="宋体" w:hAnsi="宋体" w:eastAsia="宋体"/>
                <w:sz w:val="21"/>
                <w:szCs w:val="21"/>
              </w:rPr>
            </w:pPr>
          </w:p>
        </w:tc>
      </w:tr>
      <w:tr w14:paraId="684DD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494EB635">
            <w:pPr>
              <w:pStyle w:val="19"/>
              <w:rPr>
                <w:rFonts w:ascii="宋体" w:hAnsi="宋体" w:eastAsia="宋体"/>
                <w:sz w:val="21"/>
                <w:szCs w:val="21"/>
              </w:rPr>
            </w:pPr>
          </w:p>
        </w:tc>
        <w:tc>
          <w:tcPr>
            <w:tcW w:w="1276" w:type="dxa"/>
            <w:noWrap w:val="0"/>
            <w:vAlign w:val="top"/>
          </w:tcPr>
          <w:p w14:paraId="5F97D81E">
            <w:pPr>
              <w:pStyle w:val="19"/>
              <w:rPr>
                <w:rFonts w:ascii="宋体" w:hAnsi="宋体" w:eastAsia="宋体"/>
                <w:sz w:val="21"/>
                <w:szCs w:val="21"/>
              </w:rPr>
            </w:pPr>
          </w:p>
        </w:tc>
        <w:tc>
          <w:tcPr>
            <w:tcW w:w="3214" w:type="dxa"/>
            <w:noWrap w:val="0"/>
            <w:vAlign w:val="top"/>
          </w:tcPr>
          <w:p w14:paraId="004559B9">
            <w:pPr>
              <w:pStyle w:val="19"/>
              <w:rPr>
                <w:rFonts w:ascii="宋体" w:hAnsi="宋体" w:eastAsia="宋体"/>
                <w:sz w:val="21"/>
                <w:szCs w:val="21"/>
              </w:rPr>
            </w:pPr>
          </w:p>
        </w:tc>
        <w:tc>
          <w:tcPr>
            <w:tcW w:w="4441" w:type="dxa"/>
            <w:noWrap w:val="0"/>
            <w:vAlign w:val="top"/>
          </w:tcPr>
          <w:p w14:paraId="5A0ED708">
            <w:pPr>
              <w:pStyle w:val="19"/>
              <w:rPr>
                <w:rFonts w:ascii="宋体" w:hAnsi="宋体" w:eastAsia="宋体"/>
                <w:sz w:val="21"/>
                <w:szCs w:val="21"/>
              </w:rPr>
            </w:pPr>
          </w:p>
        </w:tc>
      </w:tr>
      <w:tr w14:paraId="4CB27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40CD59FB">
            <w:pPr>
              <w:pStyle w:val="19"/>
              <w:rPr>
                <w:rFonts w:ascii="宋体" w:hAnsi="宋体" w:eastAsia="宋体"/>
                <w:sz w:val="21"/>
                <w:szCs w:val="21"/>
              </w:rPr>
            </w:pPr>
          </w:p>
        </w:tc>
        <w:tc>
          <w:tcPr>
            <w:tcW w:w="1276" w:type="dxa"/>
            <w:noWrap w:val="0"/>
            <w:vAlign w:val="top"/>
          </w:tcPr>
          <w:p w14:paraId="6FE33FF4">
            <w:pPr>
              <w:pStyle w:val="19"/>
              <w:rPr>
                <w:rFonts w:ascii="宋体" w:hAnsi="宋体" w:eastAsia="宋体"/>
                <w:sz w:val="21"/>
                <w:szCs w:val="21"/>
              </w:rPr>
            </w:pPr>
          </w:p>
        </w:tc>
        <w:tc>
          <w:tcPr>
            <w:tcW w:w="3214" w:type="dxa"/>
            <w:noWrap w:val="0"/>
            <w:vAlign w:val="top"/>
          </w:tcPr>
          <w:p w14:paraId="450A26A9">
            <w:pPr>
              <w:pStyle w:val="19"/>
              <w:rPr>
                <w:rFonts w:ascii="宋体" w:hAnsi="宋体" w:eastAsia="宋体"/>
                <w:sz w:val="21"/>
                <w:szCs w:val="21"/>
              </w:rPr>
            </w:pPr>
          </w:p>
        </w:tc>
        <w:tc>
          <w:tcPr>
            <w:tcW w:w="4441" w:type="dxa"/>
            <w:noWrap w:val="0"/>
            <w:vAlign w:val="top"/>
          </w:tcPr>
          <w:p w14:paraId="4A817CEE">
            <w:pPr>
              <w:pStyle w:val="19"/>
              <w:rPr>
                <w:rFonts w:ascii="宋体" w:hAnsi="宋体" w:eastAsia="宋体"/>
                <w:sz w:val="21"/>
                <w:szCs w:val="21"/>
              </w:rPr>
            </w:pPr>
          </w:p>
        </w:tc>
      </w:tr>
      <w:tr w14:paraId="3697E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72EC80FB">
            <w:pPr>
              <w:pStyle w:val="19"/>
              <w:rPr>
                <w:rFonts w:ascii="宋体" w:hAnsi="宋体" w:eastAsia="宋体"/>
                <w:sz w:val="21"/>
                <w:szCs w:val="21"/>
              </w:rPr>
            </w:pPr>
          </w:p>
        </w:tc>
        <w:tc>
          <w:tcPr>
            <w:tcW w:w="1276" w:type="dxa"/>
            <w:noWrap w:val="0"/>
            <w:vAlign w:val="top"/>
          </w:tcPr>
          <w:p w14:paraId="08882F01">
            <w:pPr>
              <w:pStyle w:val="19"/>
              <w:rPr>
                <w:rFonts w:ascii="宋体" w:hAnsi="宋体" w:eastAsia="宋体"/>
                <w:sz w:val="21"/>
                <w:szCs w:val="21"/>
              </w:rPr>
            </w:pPr>
          </w:p>
        </w:tc>
        <w:tc>
          <w:tcPr>
            <w:tcW w:w="3214" w:type="dxa"/>
            <w:noWrap w:val="0"/>
            <w:vAlign w:val="top"/>
          </w:tcPr>
          <w:p w14:paraId="5FA1AC3F">
            <w:pPr>
              <w:pStyle w:val="19"/>
              <w:rPr>
                <w:rFonts w:ascii="宋体" w:hAnsi="宋体" w:eastAsia="宋体"/>
                <w:sz w:val="21"/>
                <w:szCs w:val="21"/>
              </w:rPr>
            </w:pPr>
          </w:p>
        </w:tc>
        <w:tc>
          <w:tcPr>
            <w:tcW w:w="4441" w:type="dxa"/>
            <w:noWrap w:val="0"/>
            <w:vAlign w:val="top"/>
          </w:tcPr>
          <w:p w14:paraId="10C8A085">
            <w:pPr>
              <w:pStyle w:val="19"/>
              <w:rPr>
                <w:rFonts w:ascii="宋体" w:hAnsi="宋体" w:eastAsia="宋体"/>
                <w:sz w:val="21"/>
                <w:szCs w:val="21"/>
              </w:rPr>
            </w:pPr>
          </w:p>
        </w:tc>
      </w:tr>
      <w:tr w14:paraId="49950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07A9588C">
            <w:pPr>
              <w:pStyle w:val="19"/>
              <w:rPr>
                <w:rFonts w:ascii="宋体" w:hAnsi="宋体" w:eastAsia="宋体"/>
                <w:sz w:val="21"/>
                <w:szCs w:val="21"/>
              </w:rPr>
            </w:pPr>
          </w:p>
        </w:tc>
        <w:tc>
          <w:tcPr>
            <w:tcW w:w="1276" w:type="dxa"/>
            <w:noWrap w:val="0"/>
            <w:vAlign w:val="top"/>
          </w:tcPr>
          <w:p w14:paraId="65621042">
            <w:pPr>
              <w:pStyle w:val="19"/>
              <w:rPr>
                <w:rFonts w:ascii="宋体" w:hAnsi="宋体" w:eastAsia="宋体"/>
                <w:sz w:val="21"/>
                <w:szCs w:val="21"/>
              </w:rPr>
            </w:pPr>
          </w:p>
        </w:tc>
        <w:tc>
          <w:tcPr>
            <w:tcW w:w="3214" w:type="dxa"/>
            <w:noWrap w:val="0"/>
            <w:vAlign w:val="top"/>
          </w:tcPr>
          <w:p w14:paraId="6CF1D5BA">
            <w:pPr>
              <w:pStyle w:val="19"/>
              <w:rPr>
                <w:rFonts w:ascii="宋体" w:hAnsi="宋体" w:eastAsia="宋体"/>
                <w:sz w:val="21"/>
                <w:szCs w:val="21"/>
              </w:rPr>
            </w:pPr>
          </w:p>
        </w:tc>
        <w:tc>
          <w:tcPr>
            <w:tcW w:w="4441" w:type="dxa"/>
            <w:noWrap w:val="0"/>
            <w:vAlign w:val="top"/>
          </w:tcPr>
          <w:p w14:paraId="3F7D2887">
            <w:pPr>
              <w:pStyle w:val="19"/>
              <w:rPr>
                <w:rFonts w:ascii="宋体" w:hAnsi="宋体" w:eastAsia="宋体"/>
                <w:sz w:val="21"/>
                <w:szCs w:val="21"/>
              </w:rPr>
            </w:pPr>
          </w:p>
        </w:tc>
      </w:tr>
      <w:tr w14:paraId="12CD4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576084B0">
            <w:pPr>
              <w:pStyle w:val="19"/>
              <w:rPr>
                <w:rFonts w:ascii="宋体" w:hAnsi="宋体" w:eastAsia="宋体"/>
                <w:sz w:val="21"/>
                <w:szCs w:val="21"/>
              </w:rPr>
            </w:pPr>
          </w:p>
        </w:tc>
        <w:tc>
          <w:tcPr>
            <w:tcW w:w="1276" w:type="dxa"/>
            <w:noWrap w:val="0"/>
            <w:vAlign w:val="top"/>
          </w:tcPr>
          <w:p w14:paraId="68E376C0">
            <w:pPr>
              <w:pStyle w:val="19"/>
              <w:rPr>
                <w:rFonts w:ascii="宋体" w:hAnsi="宋体" w:eastAsia="宋体"/>
                <w:sz w:val="21"/>
                <w:szCs w:val="21"/>
              </w:rPr>
            </w:pPr>
          </w:p>
        </w:tc>
        <w:tc>
          <w:tcPr>
            <w:tcW w:w="3214" w:type="dxa"/>
            <w:noWrap w:val="0"/>
            <w:vAlign w:val="top"/>
          </w:tcPr>
          <w:p w14:paraId="14216A37">
            <w:pPr>
              <w:pStyle w:val="19"/>
              <w:rPr>
                <w:rFonts w:ascii="宋体" w:hAnsi="宋体" w:eastAsia="宋体"/>
                <w:sz w:val="21"/>
                <w:szCs w:val="21"/>
              </w:rPr>
            </w:pPr>
          </w:p>
        </w:tc>
        <w:tc>
          <w:tcPr>
            <w:tcW w:w="4441" w:type="dxa"/>
            <w:noWrap w:val="0"/>
            <w:vAlign w:val="top"/>
          </w:tcPr>
          <w:p w14:paraId="2E3C70A6">
            <w:pPr>
              <w:pStyle w:val="19"/>
              <w:rPr>
                <w:rFonts w:ascii="宋体" w:hAnsi="宋体" w:eastAsia="宋体"/>
                <w:sz w:val="21"/>
                <w:szCs w:val="21"/>
              </w:rPr>
            </w:pPr>
          </w:p>
        </w:tc>
      </w:tr>
      <w:tr w14:paraId="27490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574DC017">
            <w:pPr>
              <w:pStyle w:val="19"/>
              <w:rPr>
                <w:rFonts w:ascii="宋体" w:hAnsi="宋体" w:eastAsia="宋体"/>
                <w:sz w:val="21"/>
                <w:szCs w:val="21"/>
              </w:rPr>
            </w:pPr>
          </w:p>
        </w:tc>
        <w:tc>
          <w:tcPr>
            <w:tcW w:w="1276" w:type="dxa"/>
            <w:noWrap w:val="0"/>
            <w:vAlign w:val="top"/>
          </w:tcPr>
          <w:p w14:paraId="27F77D51">
            <w:pPr>
              <w:pStyle w:val="19"/>
              <w:rPr>
                <w:rFonts w:ascii="宋体" w:hAnsi="宋体" w:eastAsia="宋体"/>
                <w:sz w:val="21"/>
                <w:szCs w:val="21"/>
              </w:rPr>
            </w:pPr>
          </w:p>
        </w:tc>
        <w:tc>
          <w:tcPr>
            <w:tcW w:w="3214" w:type="dxa"/>
            <w:noWrap w:val="0"/>
            <w:vAlign w:val="top"/>
          </w:tcPr>
          <w:p w14:paraId="10A2193C">
            <w:pPr>
              <w:pStyle w:val="19"/>
              <w:rPr>
                <w:rFonts w:ascii="宋体" w:hAnsi="宋体" w:eastAsia="宋体"/>
                <w:sz w:val="21"/>
                <w:szCs w:val="21"/>
              </w:rPr>
            </w:pPr>
          </w:p>
        </w:tc>
        <w:tc>
          <w:tcPr>
            <w:tcW w:w="4441" w:type="dxa"/>
            <w:noWrap w:val="0"/>
            <w:vAlign w:val="top"/>
          </w:tcPr>
          <w:p w14:paraId="6F9F13AD">
            <w:pPr>
              <w:pStyle w:val="19"/>
              <w:rPr>
                <w:rFonts w:ascii="宋体" w:hAnsi="宋体" w:eastAsia="宋体"/>
                <w:sz w:val="21"/>
                <w:szCs w:val="21"/>
              </w:rPr>
            </w:pPr>
          </w:p>
        </w:tc>
      </w:tr>
      <w:tr w14:paraId="5E58E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1D3048B9">
            <w:pPr>
              <w:pStyle w:val="19"/>
              <w:rPr>
                <w:rFonts w:ascii="宋体" w:hAnsi="宋体" w:eastAsia="宋体"/>
                <w:sz w:val="21"/>
                <w:szCs w:val="21"/>
              </w:rPr>
            </w:pPr>
          </w:p>
        </w:tc>
        <w:tc>
          <w:tcPr>
            <w:tcW w:w="1276" w:type="dxa"/>
            <w:noWrap w:val="0"/>
            <w:vAlign w:val="top"/>
          </w:tcPr>
          <w:p w14:paraId="0DBDC071">
            <w:pPr>
              <w:pStyle w:val="19"/>
              <w:rPr>
                <w:rFonts w:ascii="宋体" w:hAnsi="宋体" w:eastAsia="宋体"/>
                <w:sz w:val="21"/>
                <w:szCs w:val="21"/>
              </w:rPr>
            </w:pPr>
          </w:p>
        </w:tc>
        <w:tc>
          <w:tcPr>
            <w:tcW w:w="3214" w:type="dxa"/>
            <w:noWrap w:val="0"/>
            <w:vAlign w:val="top"/>
          </w:tcPr>
          <w:p w14:paraId="2F03C010">
            <w:pPr>
              <w:pStyle w:val="19"/>
              <w:rPr>
                <w:rFonts w:ascii="宋体" w:hAnsi="宋体" w:eastAsia="宋体"/>
                <w:sz w:val="21"/>
                <w:szCs w:val="21"/>
              </w:rPr>
            </w:pPr>
          </w:p>
        </w:tc>
        <w:tc>
          <w:tcPr>
            <w:tcW w:w="4441" w:type="dxa"/>
            <w:noWrap w:val="0"/>
            <w:vAlign w:val="top"/>
          </w:tcPr>
          <w:p w14:paraId="7607A2DD">
            <w:pPr>
              <w:pStyle w:val="19"/>
              <w:rPr>
                <w:rFonts w:ascii="宋体" w:hAnsi="宋体" w:eastAsia="宋体"/>
                <w:sz w:val="21"/>
                <w:szCs w:val="21"/>
              </w:rPr>
            </w:pPr>
          </w:p>
        </w:tc>
      </w:tr>
      <w:tr w14:paraId="351BF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62FDCB37">
            <w:pPr>
              <w:pStyle w:val="19"/>
              <w:rPr>
                <w:rFonts w:ascii="宋体" w:hAnsi="宋体" w:eastAsia="宋体"/>
                <w:sz w:val="21"/>
                <w:szCs w:val="21"/>
              </w:rPr>
            </w:pPr>
          </w:p>
        </w:tc>
        <w:tc>
          <w:tcPr>
            <w:tcW w:w="1276" w:type="dxa"/>
            <w:noWrap w:val="0"/>
            <w:vAlign w:val="top"/>
          </w:tcPr>
          <w:p w14:paraId="1183B210">
            <w:pPr>
              <w:pStyle w:val="19"/>
              <w:rPr>
                <w:rFonts w:ascii="宋体" w:hAnsi="宋体" w:eastAsia="宋体"/>
                <w:sz w:val="21"/>
                <w:szCs w:val="21"/>
              </w:rPr>
            </w:pPr>
          </w:p>
        </w:tc>
        <w:tc>
          <w:tcPr>
            <w:tcW w:w="3214" w:type="dxa"/>
            <w:noWrap w:val="0"/>
            <w:vAlign w:val="top"/>
          </w:tcPr>
          <w:p w14:paraId="62CE839D">
            <w:pPr>
              <w:pStyle w:val="19"/>
              <w:rPr>
                <w:rFonts w:ascii="宋体" w:hAnsi="宋体" w:eastAsia="宋体"/>
                <w:sz w:val="21"/>
                <w:szCs w:val="21"/>
              </w:rPr>
            </w:pPr>
          </w:p>
        </w:tc>
        <w:tc>
          <w:tcPr>
            <w:tcW w:w="4441" w:type="dxa"/>
            <w:noWrap w:val="0"/>
            <w:vAlign w:val="top"/>
          </w:tcPr>
          <w:p w14:paraId="600BFA70">
            <w:pPr>
              <w:pStyle w:val="19"/>
              <w:rPr>
                <w:rFonts w:ascii="宋体" w:hAnsi="宋体" w:eastAsia="宋体"/>
                <w:sz w:val="21"/>
                <w:szCs w:val="21"/>
              </w:rPr>
            </w:pPr>
          </w:p>
        </w:tc>
      </w:tr>
      <w:tr w14:paraId="2AB08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0ACFC297">
            <w:pPr>
              <w:pStyle w:val="19"/>
              <w:rPr>
                <w:rFonts w:ascii="宋体" w:hAnsi="宋体" w:eastAsia="宋体"/>
                <w:sz w:val="21"/>
                <w:szCs w:val="21"/>
              </w:rPr>
            </w:pPr>
          </w:p>
        </w:tc>
        <w:tc>
          <w:tcPr>
            <w:tcW w:w="1276" w:type="dxa"/>
            <w:noWrap w:val="0"/>
            <w:vAlign w:val="top"/>
          </w:tcPr>
          <w:p w14:paraId="5AA289DE">
            <w:pPr>
              <w:pStyle w:val="19"/>
              <w:rPr>
                <w:rFonts w:ascii="宋体" w:hAnsi="宋体" w:eastAsia="宋体"/>
                <w:sz w:val="21"/>
                <w:szCs w:val="21"/>
              </w:rPr>
            </w:pPr>
          </w:p>
        </w:tc>
        <w:tc>
          <w:tcPr>
            <w:tcW w:w="3214" w:type="dxa"/>
            <w:noWrap w:val="0"/>
            <w:vAlign w:val="top"/>
          </w:tcPr>
          <w:p w14:paraId="2C5BBA4A">
            <w:pPr>
              <w:pStyle w:val="19"/>
              <w:rPr>
                <w:rFonts w:ascii="宋体" w:hAnsi="宋体" w:eastAsia="宋体"/>
                <w:sz w:val="21"/>
                <w:szCs w:val="21"/>
              </w:rPr>
            </w:pPr>
          </w:p>
        </w:tc>
        <w:tc>
          <w:tcPr>
            <w:tcW w:w="4441" w:type="dxa"/>
            <w:noWrap w:val="0"/>
            <w:vAlign w:val="top"/>
          </w:tcPr>
          <w:p w14:paraId="6167F3BB">
            <w:pPr>
              <w:pStyle w:val="19"/>
              <w:rPr>
                <w:rFonts w:ascii="宋体" w:hAnsi="宋体" w:eastAsia="宋体"/>
                <w:sz w:val="21"/>
                <w:szCs w:val="21"/>
              </w:rPr>
            </w:pPr>
          </w:p>
        </w:tc>
      </w:tr>
      <w:tr w14:paraId="20845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2E3F1356">
            <w:pPr>
              <w:pStyle w:val="19"/>
              <w:rPr>
                <w:rFonts w:ascii="宋体" w:hAnsi="宋体" w:eastAsia="宋体"/>
                <w:sz w:val="21"/>
                <w:szCs w:val="21"/>
              </w:rPr>
            </w:pPr>
          </w:p>
        </w:tc>
        <w:tc>
          <w:tcPr>
            <w:tcW w:w="1276" w:type="dxa"/>
            <w:noWrap w:val="0"/>
            <w:vAlign w:val="top"/>
          </w:tcPr>
          <w:p w14:paraId="106E70A9">
            <w:pPr>
              <w:pStyle w:val="19"/>
              <w:rPr>
                <w:rFonts w:ascii="宋体" w:hAnsi="宋体" w:eastAsia="宋体"/>
                <w:sz w:val="21"/>
                <w:szCs w:val="21"/>
              </w:rPr>
            </w:pPr>
          </w:p>
        </w:tc>
        <w:tc>
          <w:tcPr>
            <w:tcW w:w="3214" w:type="dxa"/>
            <w:noWrap w:val="0"/>
            <w:vAlign w:val="top"/>
          </w:tcPr>
          <w:p w14:paraId="1AD1EC2E">
            <w:pPr>
              <w:pStyle w:val="19"/>
              <w:rPr>
                <w:rFonts w:ascii="宋体" w:hAnsi="宋体" w:eastAsia="宋体"/>
                <w:sz w:val="21"/>
                <w:szCs w:val="21"/>
              </w:rPr>
            </w:pPr>
          </w:p>
        </w:tc>
        <w:tc>
          <w:tcPr>
            <w:tcW w:w="4441" w:type="dxa"/>
            <w:noWrap w:val="0"/>
            <w:vAlign w:val="top"/>
          </w:tcPr>
          <w:p w14:paraId="1587CFFC">
            <w:pPr>
              <w:pStyle w:val="19"/>
              <w:rPr>
                <w:rFonts w:ascii="宋体" w:hAnsi="宋体" w:eastAsia="宋体"/>
                <w:sz w:val="21"/>
                <w:szCs w:val="21"/>
              </w:rPr>
            </w:pPr>
          </w:p>
        </w:tc>
      </w:tr>
      <w:tr w14:paraId="1E5B2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0AE9FED3">
            <w:pPr>
              <w:pStyle w:val="19"/>
              <w:rPr>
                <w:rFonts w:ascii="宋体" w:hAnsi="宋体" w:eastAsia="宋体"/>
                <w:sz w:val="21"/>
                <w:szCs w:val="21"/>
              </w:rPr>
            </w:pPr>
          </w:p>
        </w:tc>
        <w:tc>
          <w:tcPr>
            <w:tcW w:w="1276" w:type="dxa"/>
            <w:noWrap w:val="0"/>
            <w:vAlign w:val="top"/>
          </w:tcPr>
          <w:p w14:paraId="7035F8F8">
            <w:pPr>
              <w:pStyle w:val="19"/>
              <w:rPr>
                <w:rFonts w:ascii="宋体" w:hAnsi="宋体" w:eastAsia="宋体"/>
                <w:sz w:val="21"/>
                <w:szCs w:val="21"/>
              </w:rPr>
            </w:pPr>
          </w:p>
        </w:tc>
        <w:tc>
          <w:tcPr>
            <w:tcW w:w="3214" w:type="dxa"/>
            <w:noWrap w:val="0"/>
            <w:vAlign w:val="top"/>
          </w:tcPr>
          <w:p w14:paraId="4DE25345">
            <w:pPr>
              <w:pStyle w:val="19"/>
              <w:rPr>
                <w:rFonts w:ascii="宋体" w:hAnsi="宋体" w:eastAsia="宋体"/>
                <w:sz w:val="21"/>
                <w:szCs w:val="21"/>
              </w:rPr>
            </w:pPr>
          </w:p>
        </w:tc>
        <w:tc>
          <w:tcPr>
            <w:tcW w:w="4441" w:type="dxa"/>
            <w:noWrap w:val="0"/>
            <w:vAlign w:val="top"/>
          </w:tcPr>
          <w:p w14:paraId="197D9F8A">
            <w:pPr>
              <w:pStyle w:val="19"/>
              <w:rPr>
                <w:rFonts w:ascii="宋体" w:hAnsi="宋体" w:eastAsia="宋体"/>
                <w:sz w:val="21"/>
                <w:szCs w:val="21"/>
              </w:rPr>
            </w:pPr>
          </w:p>
        </w:tc>
      </w:tr>
      <w:tr w14:paraId="0187D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23AB809C">
            <w:pPr>
              <w:pStyle w:val="19"/>
              <w:rPr>
                <w:rFonts w:ascii="宋体" w:hAnsi="宋体" w:eastAsia="宋体"/>
                <w:sz w:val="21"/>
                <w:szCs w:val="21"/>
              </w:rPr>
            </w:pPr>
          </w:p>
        </w:tc>
        <w:tc>
          <w:tcPr>
            <w:tcW w:w="1276" w:type="dxa"/>
            <w:noWrap w:val="0"/>
            <w:vAlign w:val="top"/>
          </w:tcPr>
          <w:p w14:paraId="2FFC8FE8">
            <w:pPr>
              <w:pStyle w:val="19"/>
              <w:rPr>
                <w:rFonts w:ascii="宋体" w:hAnsi="宋体" w:eastAsia="宋体"/>
                <w:sz w:val="21"/>
                <w:szCs w:val="21"/>
              </w:rPr>
            </w:pPr>
          </w:p>
        </w:tc>
        <w:tc>
          <w:tcPr>
            <w:tcW w:w="3214" w:type="dxa"/>
            <w:noWrap w:val="0"/>
            <w:vAlign w:val="top"/>
          </w:tcPr>
          <w:p w14:paraId="3A3E590D">
            <w:pPr>
              <w:pStyle w:val="19"/>
              <w:rPr>
                <w:rFonts w:ascii="宋体" w:hAnsi="宋体" w:eastAsia="宋体"/>
                <w:sz w:val="21"/>
                <w:szCs w:val="21"/>
              </w:rPr>
            </w:pPr>
          </w:p>
        </w:tc>
        <w:tc>
          <w:tcPr>
            <w:tcW w:w="4441" w:type="dxa"/>
            <w:noWrap w:val="0"/>
            <w:vAlign w:val="top"/>
          </w:tcPr>
          <w:p w14:paraId="229F403C">
            <w:pPr>
              <w:pStyle w:val="19"/>
              <w:rPr>
                <w:rFonts w:ascii="宋体" w:hAnsi="宋体" w:eastAsia="宋体"/>
                <w:sz w:val="21"/>
                <w:szCs w:val="21"/>
              </w:rPr>
            </w:pPr>
          </w:p>
        </w:tc>
      </w:tr>
      <w:tr w14:paraId="007CF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1EB1EAF7">
            <w:pPr>
              <w:pStyle w:val="19"/>
              <w:rPr>
                <w:rFonts w:ascii="宋体" w:hAnsi="宋体" w:eastAsia="宋体"/>
                <w:sz w:val="21"/>
                <w:szCs w:val="21"/>
              </w:rPr>
            </w:pPr>
          </w:p>
        </w:tc>
        <w:tc>
          <w:tcPr>
            <w:tcW w:w="1276" w:type="dxa"/>
            <w:noWrap w:val="0"/>
            <w:vAlign w:val="top"/>
          </w:tcPr>
          <w:p w14:paraId="148326B2">
            <w:pPr>
              <w:pStyle w:val="19"/>
              <w:rPr>
                <w:rFonts w:ascii="宋体" w:hAnsi="宋体" w:eastAsia="宋体"/>
                <w:sz w:val="21"/>
                <w:szCs w:val="21"/>
              </w:rPr>
            </w:pPr>
          </w:p>
        </w:tc>
        <w:tc>
          <w:tcPr>
            <w:tcW w:w="3214" w:type="dxa"/>
            <w:noWrap w:val="0"/>
            <w:vAlign w:val="top"/>
          </w:tcPr>
          <w:p w14:paraId="0514D228">
            <w:pPr>
              <w:pStyle w:val="19"/>
              <w:rPr>
                <w:rFonts w:ascii="宋体" w:hAnsi="宋体" w:eastAsia="宋体"/>
                <w:sz w:val="21"/>
                <w:szCs w:val="21"/>
              </w:rPr>
            </w:pPr>
          </w:p>
        </w:tc>
        <w:tc>
          <w:tcPr>
            <w:tcW w:w="4441" w:type="dxa"/>
            <w:noWrap w:val="0"/>
            <w:vAlign w:val="top"/>
          </w:tcPr>
          <w:p w14:paraId="72FDC1CA">
            <w:pPr>
              <w:pStyle w:val="19"/>
              <w:rPr>
                <w:rFonts w:ascii="宋体" w:hAnsi="宋体" w:eastAsia="宋体"/>
                <w:sz w:val="21"/>
                <w:szCs w:val="21"/>
              </w:rPr>
            </w:pPr>
          </w:p>
        </w:tc>
      </w:tr>
      <w:tr w14:paraId="33796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06F868B6">
            <w:pPr>
              <w:pStyle w:val="19"/>
              <w:rPr>
                <w:rFonts w:ascii="宋体" w:hAnsi="宋体" w:eastAsia="宋体"/>
                <w:sz w:val="21"/>
                <w:szCs w:val="21"/>
              </w:rPr>
            </w:pPr>
          </w:p>
        </w:tc>
        <w:tc>
          <w:tcPr>
            <w:tcW w:w="1276" w:type="dxa"/>
            <w:noWrap w:val="0"/>
            <w:vAlign w:val="top"/>
          </w:tcPr>
          <w:p w14:paraId="196D0FEB">
            <w:pPr>
              <w:pStyle w:val="19"/>
              <w:rPr>
                <w:rFonts w:ascii="宋体" w:hAnsi="宋体" w:eastAsia="宋体"/>
                <w:sz w:val="21"/>
                <w:szCs w:val="21"/>
              </w:rPr>
            </w:pPr>
          </w:p>
        </w:tc>
        <w:tc>
          <w:tcPr>
            <w:tcW w:w="3214" w:type="dxa"/>
            <w:noWrap w:val="0"/>
            <w:vAlign w:val="top"/>
          </w:tcPr>
          <w:p w14:paraId="51A14AD6">
            <w:pPr>
              <w:pStyle w:val="19"/>
              <w:rPr>
                <w:rFonts w:ascii="宋体" w:hAnsi="宋体" w:eastAsia="宋体"/>
                <w:sz w:val="21"/>
                <w:szCs w:val="21"/>
              </w:rPr>
            </w:pPr>
          </w:p>
        </w:tc>
        <w:tc>
          <w:tcPr>
            <w:tcW w:w="4441" w:type="dxa"/>
            <w:noWrap w:val="0"/>
            <w:vAlign w:val="top"/>
          </w:tcPr>
          <w:p w14:paraId="1DB5F86B">
            <w:pPr>
              <w:pStyle w:val="19"/>
              <w:rPr>
                <w:rFonts w:ascii="宋体" w:hAnsi="宋体" w:eastAsia="宋体"/>
                <w:sz w:val="21"/>
                <w:szCs w:val="21"/>
              </w:rPr>
            </w:pPr>
          </w:p>
        </w:tc>
      </w:tr>
    </w:tbl>
    <w:p w14:paraId="1A633A47">
      <w:pPr>
        <w:pStyle w:val="19"/>
        <w:ind w:left="54"/>
      </w:pPr>
    </w:p>
    <w:bookmarkEnd w:id="27"/>
    <w:p w14:paraId="494F138D">
      <w:pPr>
        <w:spacing w:line="360" w:lineRule="auto"/>
        <w:rPr>
          <w:rFonts w:hint="eastAsia" w:eastAsia="黑体"/>
          <w:b/>
          <w:bCs/>
          <w:sz w:val="32"/>
          <w:szCs w:val="32"/>
        </w:rPr>
      </w:pPr>
      <w:r>
        <w:rPr>
          <w:rFonts w:hint="eastAsia" w:ascii="宋体" w:hAnsi="宋体"/>
          <w:b/>
          <w:bCs/>
          <w:szCs w:val="21"/>
        </w:rPr>
        <w:t>投标人名称（公章）：</w:t>
      </w:r>
      <w:r>
        <w:rPr>
          <w:rFonts w:hint="eastAsia" w:ascii="宋体" w:hAnsi="宋体"/>
          <w:b/>
          <w:bCs/>
          <w:szCs w:val="21"/>
          <w:u w:val="single"/>
        </w:rPr>
        <w:t xml:space="preserve">                             </w:t>
      </w:r>
      <w:r>
        <w:rPr>
          <w:rFonts w:hint="eastAsia" w:ascii="宋体" w:hAnsi="宋体"/>
          <w:b/>
          <w:bCs/>
          <w:szCs w:val="21"/>
        </w:rPr>
        <w:t xml:space="preserve"> 法定代表人或授权代表签字：</w:t>
      </w:r>
      <w:r>
        <w:rPr>
          <w:rFonts w:hint="eastAsia" w:ascii="宋体" w:hAnsi="宋体"/>
          <w:b/>
          <w:bCs/>
          <w:szCs w:val="21"/>
          <w:u w:val="single"/>
        </w:rPr>
        <w:t xml:space="preserve">       </w:t>
      </w:r>
    </w:p>
    <w:p w14:paraId="56E6DBA7">
      <w:pPr>
        <w:rPr>
          <w:rFonts w:hint="eastAsia"/>
        </w:rPr>
      </w:pPr>
    </w:p>
    <w:p w14:paraId="467F30BD">
      <w:pPr>
        <w:pStyle w:val="20"/>
      </w:pPr>
      <w:r>
        <w:br w:type="page"/>
      </w:r>
      <w:r>
        <w:rPr>
          <w:rFonts w:hint="eastAsia"/>
        </w:rPr>
        <w:t>第五章  优势描述部分</w:t>
      </w:r>
      <w:bookmarkEnd w:id="21"/>
    </w:p>
    <w:p w14:paraId="187D9097">
      <w:pPr>
        <w:pStyle w:val="10"/>
        <w:spacing w:line="360" w:lineRule="auto"/>
        <w:ind w:firstLine="0" w:firstLineChars="0"/>
        <w:rPr>
          <w:iCs/>
          <w:sz w:val="21"/>
          <w:szCs w:val="21"/>
        </w:rPr>
      </w:pPr>
    </w:p>
    <w:p w14:paraId="2420A0BD">
      <w:pPr>
        <w:pStyle w:val="3"/>
        <w:rPr>
          <w:b/>
          <w:szCs w:val="21"/>
        </w:rPr>
      </w:pPr>
      <w:r>
        <w:rPr>
          <w:rFonts w:hint="eastAsia"/>
          <w:iCs/>
          <w:szCs w:val="21"/>
        </w:rPr>
        <w:t>投标单位如对招标文件有疑问，请及时联系；</w:t>
      </w:r>
      <w:r>
        <w:rPr>
          <w:rFonts w:hint="eastAsia"/>
        </w:rPr>
        <w:t>必要时要补充提交书面资料。</w:t>
      </w:r>
    </w:p>
    <w:sectPr>
      <w:headerReference r:id="rId4" w:type="first"/>
      <w:headerReference r:id="rId3" w:type="default"/>
      <w:footerReference r:id="rId5" w:type="default"/>
      <w:pgSz w:w="11907" w:h="16839"/>
      <w:pgMar w:top="1134" w:right="1157" w:bottom="1134" w:left="1418" w:header="851" w:footer="992" w:gutter="0"/>
      <w:cols w:space="720" w:num="1"/>
      <w:titlePg/>
      <w:docGrid w:type="linesAndChars" w:linePitch="286" w:charSpace="29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7FFAEFF" w:usb1="F9DFFFFF" w:usb2="0000007F" w:usb3="00000000" w:csb0="203F01FF" w:csb1="DFFF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eʩ">
    <w:altName w:val="微软雅黑"/>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F2AC6">
    <w:pPr>
      <w:pStyle w:val="12"/>
    </w:pPr>
    <w:r>
      <w:rPr>
        <w:kern w:val="0"/>
        <w:sz w:val="20"/>
        <w:szCs w:val="21"/>
      </w:rPr>
      <mc:AlternateContent>
        <mc:Choice Requires="wps">
          <w:drawing>
            <wp:anchor distT="0" distB="0" distL="114300" distR="114300" simplePos="0" relativeHeight="251864064" behindDoc="0" locked="0" layoutInCell="1" allowOverlap="1">
              <wp:simplePos x="0" y="0"/>
              <wp:positionH relativeFrom="column">
                <wp:posOffset>0</wp:posOffset>
              </wp:positionH>
              <wp:positionV relativeFrom="paragraph">
                <wp:posOffset>-44450</wp:posOffset>
              </wp:positionV>
              <wp:extent cx="6057900" cy="0"/>
              <wp:effectExtent l="0" t="0" r="0" b="0"/>
              <wp:wrapNone/>
              <wp:docPr id="1" name="直线 1"/>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 o:spid="_x0000_s1026" o:spt="20" style="position:absolute;left:0pt;margin-left:0pt;margin-top:-3.5pt;height:0pt;width:477pt;z-index:251864064;mso-width-relative:page;mso-height-relative:page;" filled="f" stroked="t" coordsize="21600,21600" o:gfxdata="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jOI/rUAAAABgEAAA8AAAAA&#10;AAAAAQAgAAAAIgAAAGRycy9kb3ducmV2LnhtbFBLAQIUABQAAAAIAIdO4kDSb5wX3wEAAM8DAAAO&#10;AAAAAAAAAAEAIAAAACMBAABkcnMvZTJvRG9jLnhtbFBLBQYAAAAABgAGAFkBAAB0BQAAAAA=&#10;">
              <v:fill on="f" focussize="0,0"/>
              <v:stroke color="#000000" joinstyle="round"/>
              <v:imagedata o:title=""/>
              <o:lock v:ext="edit" aspectratio="f"/>
            </v:line>
          </w:pict>
        </mc:Fallback>
      </mc:AlternateContent>
    </w:r>
    <w:r>
      <w:rPr>
        <w:rFonts w:hint="eastAsia"/>
        <w:kern w:val="0"/>
        <w:szCs w:val="21"/>
      </w:rPr>
      <w:t>地址：山东省聊城市黄河路2</w:t>
    </w:r>
    <w:r>
      <w:rPr>
        <w:kern w:val="0"/>
        <w:szCs w:val="21"/>
      </w:rPr>
      <w:t>61</w:t>
    </w:r>
    <w:r>
      <w:rPr>
        <w:rFonts w:hint="eastAsia"/>
        <w:kern w:val="0"/>
        <w:szCs w:val="21"/>
      </w:rPr>
      <w:t xml:space="preserve">号                        </w:t>
    </w:r>
    <w:r>
      <w:rPr>
        <w:rFonts w:hint="eastAsia"/>
      </w:rPr>
      <w:t xml:space="preserve">联系电话：0635-8322071                    </w:t>
    </w:r>
    <w:r>
      <w:rPr>
        <w:rFonts w:hint="eastAsia"/>
        <w:kern w:val="0"/>
        <w:szCs w:val="21"/>
      </w:rPr>
      <w:t xml:space="preserve"> 第</w:t>
    </w:r>
    <w:r>
      <w:fldChar w:fldCharType="begin"/>
    </w:r>
    <w:r>
      <w:rPr>
        <w:rStyle w:val="25"/>
      </w:rPr>
      <w:instrText xml:space="preserve">PAGE  </w:instrText>
    </w:r>
    <w:r>
      <w:fldChar w:fldCharType="separate"/>
    </w:r>
    <w:r>
      <w:rPr>
        <w:rStyle w:val="25"/>
      </w:rPr>
      <w:t>3</w:t>
    </w:r>
    <w:r>
      <w:fldChar w:fldCharType="end"/>
    </w:r>
    <w:r>
      <w:rPr>
        <w:rFonts w:hint="eastAsia"/>
        <w:kern w:val="0"/>
        <w:szCs w:val="21"/>
      </w:rPr>
      <w:t xml:space="preserve">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81D41">
    <w:pPr>
      <w:pStyle w:val="13"/>
    </w:pPr>
    <w:r>
      <w:pict>
        <v:shape id="PowerPlusWaterMarkObject55356588" o:spid="_x0000_s4197" o:spt="136" type="#_x0000_t136" style="position:absolute;left:0pt;margin-left:577.1pt;margin-top:704.7pt;height:8pt;width:57pt;mso-position-horizontal-relative:margin;mso-position-vertical-relative:margin;z-index:-251555840;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54680379" o:spid="_x0000_s4198" o:spt="136" type="#_x0000_t136" style="position:absolute;left:0pt;margin-left:505.1pt;margin-top:704.7pt;height:8pt;width:57pt;mso-position-horizontal-relative:margin;mso-position-vertical-relative:margin;z-index:-251556864;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53701434" o:spid="_x0000_s4199" o:spt="136" type="#_x0000_t136" style="position:absolute;left:0pt;margin-left:433.1pt;margin-top:704.7pt;height:8pt;width:57pt;mso-position-horizontal-relative:margin;mso-position-vertical-relative:margin;z-index:-251557888;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53012423" o:spid="_x0000_s4200" o:spt="136" type="#_x0000_t136" style="position:absolute;left:0pt;margin-left:361.1pt;margin-top:704.7pt;height:8pt;width:57pt;mso-position-horizontal-relative:margin;mso-position-vertical-relative:margin;z-index:-251558912;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52260906" o:spid="_x0000_s4201" o:spt="136" type="#_x0000_t136" style="position:absolute;left:0pt;margin-left:289.1pt;margin-top:704.7pt;height:8pt;width:57pt;mso-position-horizontal-relative:margin;mso-position-vertical-relative:margin;z-index:-251559936;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52162069" o:spid="_x0000_s4202" o:spt="136" type="#_x0000_t136" style="position:absolute;left:0pt;margin-left:217.1pt;margin-top:704.7pt;height:8pt;width:57pt;mso-position-horizontal-relative:margin;mso-position-vertical-relative:margin;z-index:-251560960;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51205297" o:spid="_x0000_s4203" o:spt="136" type="#_x0000_t136" style="position:absolute;left:0pt;margin-left:145.1pt;margin-top:704.7pt;height:8pt;width:57pt;mso-position-horizontal-relative:margin;mso-position-vertical-relative:margin;z-index:-251561984;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50930671" o:spid="_x0000_s4204" o:spt="136" type="#_x0000_t136" style="position:absolute;left:0pt;margin-left:73.1pt;margin-top:704.7pt;height:8pt;width:57pt;mso-position-horizontal-relative:margin;mso-position-vertical-relative:margin;z-index:-251563008;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50731246" o:spid="_x0000_s4205" o:spt="136" type="#_x0000_t136" style="position:absolute;left:0pt;margin-left:1.1pt;margin-top:704.7pt;height:8pt;width:57pt;mso-position-horizontal-relative:margin;mso-position-vertical-relative:margin;z-index:-251564032;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49756420" o:spid="_x0000_s4206" o:spt="136" type="#_x0000_t136" style="position:absolute;left:0pt;margin-left:-70.9pt;margin-top:704.7pt;height:8pt;width:57pt;mso-position-horizontal-relative:margin;mso-position-vertical-relative:margin;z-index:-251565056;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49229045" o:spid="_x0000_s4207" o:spt="136" type="#_x0000_t136" style="position:absolute;left:0pt;margin-left:577.1pt;margin-top:628.15pt;height:8pt;width:57pt;mso-position-horizontal-relative:margin;mso-position-vertical-relative:margin;z-index:-251566080;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48428013" o:spid="_x0000_s4208" o:spt="136" type="#_x0000_t136" style="position:absolute;left:0pt;margin-left:505.1pt;margin-top:628.15pt;height:8pt;width:57pt;mso-position-horizontal-relative:margin;mso-position-vertical-relative:margin;z-index:-251567104;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47927300" o:spid="_x0000_s4209" o:spt="136" type="#_x0000_t136" style="position:absolute;left:0pt;margin-left:433.1pt;margin-top:628.15pt;height:8pt;width:57pt;mso-position-horizontal-relative:margin;mso-position-vertical-relative:margin;z-index:-251568128;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47238865" o:spid="_x0000_s4210" o:spt="136" type="#_x0000_t136" style="position:absolute;left:0pt;margin-left:361.1pt;margin-top:628.15pt;height:8pt;width:57pt;mso-position-horizontal-relative:margin;mso-position-vertical-relative:margin;z-index:-251569152;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46547630" o:spid="_x0000_s4211" o:spt="136" type="#_x0000_t136" style="position:absolute;left:0pt;margin-left:289.1pt;margin-top:628.15pt;height:8pt;width:57pt;mso-position-horizontal-relative:margin;mso-position-vertical-relative:margin;z-index:-251570176;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45727458" o:spid="_x0000_s4212" o:spt="136" type="#_x0000_t136" style="position:absolute;left:0pt;margin-left:217.1pt;margin-top:628.15pt;height:8pt;width:57pt;mso-position-horizontal-relative:margin;mso-position-vertical-relative:margin;z-index:-251571200;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45055066" o:spid="_x0000_s4213" o:spt="136" type="#_x0000_t136" style="position:absolute;left:0pt;margin-left:145.1pt;margin-top:628.15pt;height:8pt;width:57pt;mso-position-horizontal-relative:margin;mso-position-vertical-relative:margin;z-index:-251572224;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44809100" o:spid="_x0000_s4214" o:spt="136" type="#_x0000_t136" style="position:absolute;left:0pt;margin-left:73.1pt;margin-top:628.15pt;height:8pt;width:57pt;mso-position-horizontal-relative:margin;mso-position-vertical-relative:margin;z-index:-251573248;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44241866" o:spid="_x0000_s4215" o:spt="136" type="#_x0000_t136" style="position:absolute;left:0pt;margin-left:1.1pt;margin-top:628.15pt;height:8pt;width:57pt;mso-position-horizontal-relative:margin;mso-position-vertical-relative:margin;z-index:-251574272;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44161024" o:spid="_x0000_s4216" o:spt="136" type="#_x0000_t136" style="position:absolute;left:0pt;margin-left:-70.9pt;margin-top:628.15pt;height:8pt;width:57pt;mso-position-horizontal-relative:margin;mso-position-vertical-relative:margin;z-index:-251575296;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43203462" o:spid="_x0000_s4217" o:spt="136" type="#_x0000_t136" style="position:absolute;left:0pt;margin-left:577.1pt;margin-top:551.6pt;height:8pt;width:57pt;mso-position-horizontal-relative:margin;mso-position-vertical-relative:margin;z-index:-251576320;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42912706" o:spid="_x0000_s4218" o:spt="136" type="#_x0000_t136" style="position:absolute;left:0pt;margin-left:505.1pt;margin-top:551.6pt;height:8pt;width:57pt;mso-position-horizontal-relative:margin;mso-position-vertical-relative:margin;z-index:-251577344;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42337553" o:spid="_x0000_s4219" o:spt="136" type="#_x0000_t136" style="position:absolute;left:0pt;margin-left:433.1pt;margin-top:551.6pt;height:8pt;width:57pt;mso-position-horizontal-relative:margin;mso-position-vertical-relative:margin;z-index:-251578368;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41551613" o:spid="_x0000_s4220" o:spt="136" type="#_x0000_t136" style="position:absolute;left:0pt;margin-left:361.1pt;margin-top:551.6pt;height:8pt;width:57pt;mso-position-horizontal-relative:margin;mso-position-vertical-relative:margin;z-index:-251579392;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40844687" o:spid="_x0000_s4221" o:spt="136" type="#_x0000_t136" style="position:absolute;left:0pt;margin-left:289.1pt;margin-top:551.6pt;height:8pt;width:57pt;mso-position-horizontal-relative:margin;mso-position-vertical-relative:margin;z-index:-251580416;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40294598" o:spid="_x0000_s4222" o:spt="136" type="#_x0000_t136" style="position:absolute;left:0pt;margin-left:217.1pt;margin-top:551.6pt;height:8pt;width:57pt;mso-position-horizontal-relative:margin;mso-position-vertical-relative:margin;z-index:-251581440;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39499657" o:spid="_x0000_s4223" o:spt="136" type="#_x0000_t136" style="position:absolute;left:0pt;margin-left:145.1pt;margin-top:551.6pt;height:8pt;width:57pt;mso-position-horizontal-relative:margin;mso-position-vertical-relative:margin;z-index:-251582464;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39105382" o:spid="_x0000_s4224" o:spt="136" type="#_x0000_t136" style="position:absolute;left:0pt;margin-left:73.1pt;margin-top:551.6pt;height:8pt;width:57pt;mso-position-horizontal-relative:margin;mso-position-vertical-relative:margin;z-index:-251583488;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38799367" o:spid="_x0000_s4225" o:spt="136" type="#_x0000_t136" style="position:absolute;left:0pt;margin-left:1.1pt;margin-top:551.6pt;height:8pt;width:57pt;mso-position-horizontal-relative:margin;mso-position-vertical-relative:margin;z-index:-251584512;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38104273" o:spid="_x0000_s4226" o:spt="136" type="#_x0000_t136" style="position:absolute;left:0pt;margin-left:-70.9pt;margin-top:551.6pt;height:8pt;width:57pt;mso-position-horizontal-relative:margin;mso-position-vertical-relative:margin;z-index:-251585536;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37115629" o:spid="_x0000_s4227" o:spt="136" type="#_x0000_t136" style="position:absolute;left:0pt;margin-left:577.1pt;margin-top:475.05pt;height:8pt;width:57pt;mso-position-horizontal-relative:margin;mso-position-vertical-relative:margin;z-index:-251586560;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37054934" o:spid="_x0000_s4228" o:spt="136" type="#_x0000_t136" style="position:absolute;left:0pt;margin-left:505.1pt;margin-top:475.05pt;height:8pt;width:57pt;mso-position-horizontal-relative:margin;mso-position-vertical-relative:margin;z-index:-251587584;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36205126" o:spid="_x0000_s4229" o:spt="136" type="#_x0000_t136" style="position:absolute;left:0pt;margin-left:433.1pt;margin-top:475.05pt;height:8pt;width:57pt;mso-position-horizontal-relative:margin;mso-position-vertical-relative:margin;z-index:-251588608;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35912006" o:spid="_x0000_s4230" o:spt="136" type="#_x0000_t136" style="position:absolute;left:0pt;margin-left:361.1pt;margin-top:475.05pt;height:8pt;width:57pt;mso-position-horizontal-relative:margin;mso-position-vertical-relative:margin;z-index:-251589632;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35730181" o:spid="_x0000_s4231" o:spt="136" type="#_x0000_t136" style="position:absolute;left:0pt;margin-left:289.1pt;margin-top:475.05pt;height:8pt;width:57pt;mso-position-horizontal-relative:margin;mso-position-vertical-relative:margin;z-index:-251590656;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34838869" o:spid="_x0000_s4232" o:spt="136" type="#_x0000_t136" style="position:absolute;left:0pt;margin-left:217.1pt;margin-top:475.05pt;height:8pt;width:57pt;mso-position-horizontal-relative:margin;mso-position-vertical-relative:margin;z-index:-251591680;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34222087" o:spid="_x0000_s4233" o:spt="136" type="#_x0000_t136" style="position:absolute;left:0pt;margin-left:145.1pt;margin-top:475.05pt;height:8pt;width:57pt;mso-position-horizontal-relative:margin;mso-position-vertical-relative:margin;z-index:-251592704;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34155561" o:spid="_x0000_s4234" o:spt="136" type="#_x0000_t136" style="position:absolute;left:0pt;margin-left:73.1pt;margin-top:475.05pt;height:8pt;width:57pt;mso-position-horizontal-relative:margin;mso-position-vertical-relative:margin;z-index:-251593728;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33615994" o:spid="_x0000_s4235" o:spt="136" type="#_x0000_t136" style="position:absolute;left:0pt;margin-left:1.1pt;margin-top:475.05pt;height:8pt;width:57pt;mso-position-horizontal-relative:margin;mso-position-vertical-relative:margin;z-index:-251594752;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33080181" o:spid="_x0000_s4236" o:spt="136" type="#_x0000_t136" style="position:absolute;left:0pt;margin-left:-70.9pt;margin-top:475.05pt;height:8pt;width:57pt;mso-position-horizontal-relative:margin;mso-position-vertical-relative:margin;z-index:-251595776;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32829497" o:spid="_x0000_s4237" o:spt="136" type="#_x0000_t136" style="position:absolute;left:0pt;margin-left:577.1pt;margin-top:398.5pt;height:8pt;width:57pt;mso-position-horizontal-relative:margin;mso-position-vertical-relative:margin;z-index:-251596800;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32515096" o:spid="_x0000_s4238" o:spt="136" type="#_x0000_t136" style="position:absolute;left:0pt;margin-left:505.1pt;margin-top:398.5pt;height:8pt;width:57pt;mso-position-horizontal-relative:margin;mso-position-vertical-relative:margin;z-index:-251597824;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32455448" o:spid="_x0000_s4239" o:spt="136" type="#_x0000_t136" style="position:absolute;left:0pt;margin-left:433.1pt;margin-top:398.5pt;height:8pt;width:57pt;mso-position-horizontal-relative:margin;mso-position-vertical-relative:margin;z-index:-251598848;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32250458" o:spid="_x0000_s4240" o:spt="136" type="#_x0000_t136" style="position:absolute;left:0pt;margin-left:361.1pt;margin-top:398.5pt;height:8pt;width:57pt;mso-position-horizontal-relative:margin;mso-position-vertical-relative:margin;z-index:-251599872;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31730167" o:spid="_x0000_s4241" o:spt="136" type="#_x0000_t136" style="position:absolute;left:0pt;margin-left:289.1pt;margin-top:398.5pt;height:8pt;width:57pt;mso-position-horizontal-relative:margin;mso-position-vertical-relative:margin;z-index:-251600896;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31060840" o:spid="_x0000_s4242" o:spt="136" type="#_x0000_t136" style="position:absolute;left:0pt;margin-left:217.1pt;margin-top:398.5pt;height:8pt;width:57pt;mso-position-horizontal-relative:margin;mso-position-vertical-relative:margin;z-index:-251601920;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30164667" o:spid="_x0000_s4243" o:spt="136" type="#_x0000_t136" style="position:absolute;left:0pt;margin-left:145.1pt;margin-top:398.5pt;height:8pt;width:57pt;mso-position-horizontal-relative:margin;mso-position-vertical-relative:margin;z-index:-251602944;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29867787" o:spid="_x0000_s4244" o:spt="136" type="#_x0000_t136" style="position:absolute;left:0pt;margin-left:73.1pt;margin-top:398.5pt;height:8pt;width:57pt;mso-position-horizontal-relative:margin;mso-position-vertical-relative:margin;z-index:-251603968;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29523790" o:spid="_x0000_s4245" o:spt="136" type="#_x0000_t136" style="position:absolute;left:0pt;margin-left:1.1pt;margin-top:398.5pt;height:8pt;width:57pt;mso-position-horizontal-relative:margin;mso-position-vertical-relative:margin;z-index:-251604992;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29216358" o:spid="_x0000_s4246" o:spt="136" type="#_x0000_t136" style="position:absolute;left:0pt;margin-left:-70.9pt;margin-top:398.5pt;height:8pt;width:57pt;mso-position-horizontal-relative:margin;mso-position-vertical-relative:margin;z-index:-251606016;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28335816" o:spid="_x0000_s4247" o:spt="136" type="#_x0000_t136" style="position:absolute;left:0pt;margin-left:577.1pt;margin-top:322pt;height:8pt;width:57pt;mso-position-horizontal-relative:margin;mso-position-vertical-relative:margin;z-index:-251607040;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28260070" o:spid="_x0000_s4248" o:spt="136" type="#_x0000_t136" style="position:absolute;left:0pt;margin-left:505.1pt;margin-top:322pt;height:8pt;width:57pt;mso-position-horizontal-relative:margin;mso-position-vertical-relative:margin;z-index:-251608064;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27898230" o:spid="_x0000_s4249" o:spt="136" type="#_x0000_t136" style="position:absolute;left:0pt;margin-left:433.1pt;margin-top:322pt;height:8pt;width:57pt;mso-position-horizontal-relative:margin;mso-position-vertical-relative:margin;z-index:-251609088;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27681191" o:spid="_x0000_s4250" o:spt="136" type="#_x0000_t136" style="position:absolute;left:0pt;margin-left:361.1pt;margin-top:322pt;height:8pt;width:57pt;mso-position-horizontal-relative:margin;mso-position-vertical-relative:margin;z-index:-251610112;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27518053" o:spid="_x0000_s4251" o:spt="136" type="#_x0000_t136" style="position:absolute;left:0pt;margin-left:289.1pt;margin-top:322pt;height:8pt;width:57pt;mso-position-horizontal-relative:margin;mso-position-vertical-relative:margin;z-index:-251611136;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26664087" o:spid="_x0000_s4252" o:spt="136" type="#_x0000_t136" style="position:absolute;left:0pt;margin-left:217.1pt;margin-top:322pt;height:8pt;width:57pt;mso-position-horizontal-relative:margin;mso-position-vertical-relative:margin;z-index:-251612160;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25658052" o:spid="_x0000_s4253" o:spt="136" type="#_x0000_t136" style="position:absolute;left:0pt;margin-left:145.1pt;margin-top:322pt;height:8pt;width:57pt;mso-position-horizontal-relative:margin;mso-position-vertical-relative:margin;z-index:-251613184;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24711173" o:spid="_x0000_s4254" o:spt="136" type="#_x0000_t136" style="position:absolute;left:0pt;margin-left:73.1pt;margin-top:322pt;height:8pt;width:57pt;mso-position-horizontal-relative:margin;mso-position-vertical-relative:margin;z-index:-251614208;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24471787" o:spid="_x0000_s4255" o:spt="136" type="#_x0000_t136" style="position:absolute;left:0pt;margin-left:1.1pt;margin-top:322pt;height:8pt;width:57pt;mso-position-horizontal-relative:margin;mso-position-vertical-relative:margin;z-index:-251615232;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23665889" o:spid="_x0000_s4256" o:spt="136" type="#_x0000_t136" style="position:absolute;left:0pt;margin-left:-70.9pt;margin-top:322pt;height:8pt;width:57pt;mso-position-horizontal-relative:margin;mso-position-vertical-relative:margin;z-index:-251616256;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23418577" o:spid="_x0000_s4257" o:spt="136" type="#_x0000_t136" style="position:absolute;left:0pt;margin-left:577.1pt;margin-top:245.45pt;height:8pt;width:57pt;mso-position-horizontal-relative:margin;mso-position-vertical-relative:margin;z-index:-251617280;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22568665" o:spid="_x0000_s4258" o:spt="136" type="#_x0000_t136" style="position:absolute;left:0pt;margin-left:505.1pt;margin-top:245.45pt;height:8pt;width:57pt;mso-position-horizontal-relative:margin;mso-position-vertical-relative:margin;z-index:-251618304;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22238585" o:spid="_x0000_s4259" o:spt="136" type="#_x0000_t136" style="position:absolute;left:0pt;margin-left:433.1pt;margin-top:245.45pt;height:8pt;width:57pt;mso-position-horizontal-relative:margin;mso-position-vertical-relative:margin;z-index:-251619328;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21488986" o:spid="_x0000_s4260" o:spt="136" type="#_x0000_t136" style="position:absolute;left:0pt;margin-left:361.1pt;margin-top:245.45pt;height:8pt;width:57pt;mso-position-horizontal-relative:margin;mso-position-vertical-relative:margin;z-index:-251620352;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21347191" o:spid="_x0000_s4261" o:spt="136" type="#_x0000_t136" style="position:absolute;left:0pt;margin-left:289.1pt;margin-top:245.45pt;height:8pt;width:57pt;mso-position-horizontal-relative:margin;mso-position-vertical-relative:margin;z-index:-251621376;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21093242" o:spid="_x0000_s4262" o:spt="136" type="#_x0000_t136" style="position:absolute;left:0pt;margin-left:217.1pt;margin-top:245.45pt;height:8pt;width:57pt;mso-position-horizontal-relative:margin;mso-position-vertical-relative:margin;z-index:-251622400;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20240281" o:spid="_x0000_s4263" o:spt="136" type="#_x0000_t136" style="position:absolute;left:0pt;margin-left:145.1pt;margin-top:245.45pt;height:8pt;width:57pt;mso-position-horizontal-relative:margin;mso-position-vertical-relative:margin;z-index:-251623424;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19600482" o:spid="_x0000_s4264" o:spt="136" type="#_x0000_t136" style="position:absolute;left:0pt;margin-left:73.1pt;margin-top:245.45pt;height:8pt;width:57pt;mso-position-horizontal-relative:margin;mso-position-vertical-relative:margin;z-index:-251624448;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19160282" o:spid="_x0000_s4265" o:spt="136" type="#_x0000_t136" style="position:absolute;left:0pt;margin-left:1.1pt;margin-top:245.45pt;height:8pt;width:57pt;mso-position-horizontal-relative:margin;mso-position-vertical-relative:margin;z-index:-251625472;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18327607" o:spid="_x0000_s4266" o:spt="136" type="#_x0000_t136" style="position:absolute;left:0pt;margin-left:-70.9pt;margin-top:245.45pt;height:8pt;width:57pt;mso-position-horizontal-relative:margin;mso-position-vertical-relative:margin;z-index:-251626496;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17352311" o:spid="_x0000_s4267" o:spt="136" type="#_x0000_t136" style="position:absolute;left:0pt;margin-left:577.1pt;margin-top:168.9pt;height:8pt;width:57pt;mso-position-horizontal-relative:margin;mso-position-vertical-relative:margin;z-index:-251627520;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17186285" o:spid="_x0000_s4268" o:spt="136" type="#_x0000_t136" style="position:absolute;left:0pt;margin-left:505.1pt;margin-top:168.9pt;height:8pt;width:57pt;mso-position-horizontal-relative:margin;mso-position-vertical-relative:margin;z-index:-251628544;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16672565" o:spid="_x0000_s4269" o:spt="136" type="#_x0000_t136" style="position:absolute;left:0pt;margin-left:433.1pt;margin-top:168.9pt;height:8pt;width:57pt;mso-position-horizontal-relative:margin;mso-position-vertical-relative:margin;z-index:-251629568;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15666949" o:spid="_x0000_s4270" o:spt="136" type="#_x0000_t136" style="position:absolute;left:0pt;margin-left:361.1pt;margin-top:168.9pt;height:8pt;width:57pt;mso-position-horizontal-relative:margin;mso-position-vertical-relative:margin;z-index:-251630592;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15526665" o:spid="_x0000_s4271" o:spt="136" type="#_x0000_t136" style="position:absolute;left:0pt;margin-left:289.1pt;margin-top:168.9pt;height:8pt;width:57pt;mso-position-horizontal-relative:margin;mso-position-vertical-relative:margin;z-index:-251631616;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15359518" o:spid="_x0000_s4272" o:spt="136" type="#_x0000_t136" style="position:absolute;left:0pt;margin-left:217.1pt;margin-top:168.9pt;height:8pt;width:57pt;mso-position-horizontal-relative:margin;mso-position-vertical-relative:margin;z-index:-251632640;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14543978" o:spid="_x0000_s4273" o:spt="136" type="#_x0000_t136" style="position:absolute;left:0pt;margin-left:145.1pt;margin-top:168.9pt;height:8pt;width:57pt;mso-position-horizontal-relative:margin;mso-position-vertical-relative:margin;z-index:-251633664;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13604446" o:spid="_x0000_s4274" o:spt="136" type="#_x0000_t136" style="position:absolute;left:0pt;margin-left:73.1pt;margin-top:168.9pt;height:8pt;width:57pt;mso-position-horizontal-relative:margin;mso-position-vertical-relative:margin;z-index:-251634688;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12634324" o:spid="_x0000_s4275" o:spt="136" type="#_x0000_t136" style="position:absolute;left:0pt;margin-left:1.1pt;margin-top:168.9pt;height:8pt;width:57pt;mso-position-horizontal-relative:margin;mso-position-vertical-relative:margin;z-index:-251635712;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12291232" o:spid="_x0000_s4276" o:spt="136" type="#_x0000_t136" style="position:absolute;left:0pt;margin-left:-70.9pt;margin-top:168.9pt;height:8pt;width:57pt;mso-position-horizontal-relative:margin;mso-position-vertical-relative:margin;z-index:-251636736;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11701973" o:spid="_x0000_s4277" o:spt="136" type="#_x0000_t136" style="position:absolute;left:0pt;margin-left:577.1pt;margin-top:92.35pt;height:8pt;width:57pt;mso-position-horizontal-relative:margin;mso-position-vertical-relative:margin;z-index:-251637760;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11622133" o:spid="_x0000_s4278" o:spt="136" type="#_x0000_t136" style="position:absolute;left:0pt;margin-left:505.1pt;margin-top:92.35pt;height:8pt;width:57pt;mso-position-horizontal-relative:margin;mso-position-vertical-relative:margin;z-index:-251638784;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11273083" o:spid="_x0000_s4279" o:spt="136" type="#_x0000_t136" style="position:absolute;left:0pt;margin-left:433.1pt;margin-top:92.35pt;height:8pt;width:57pt;mso-position-horizontal-relative:margin;mso-position-vertical-relative:margin;z-index:-251639808;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10820752" o:spid="_x0000_s4280" o:spt="136" type="#_x0000_t136" style="position:absolute;left:0pt;margin-left:361.1pt;margin-top:92.35pt;height:8pt;width:57pt;mso-position-horizontal-relative:margin;mso-position-vertical-relative:margin;z-index:-251640832;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9919620" o:spid="_x0000_s4281" o:spt="136" type="#_x0000_t136" style="position:absolute;left:0pt;margin-left:289.1pt;margin-top:92.35pt;height:8pt;width:57pt;mso-position-horizontal-relative:margin;mso-position-vertical-relative:margin;z-index:-251641856;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9009968" o:spid="_x0000_s4282" o:spt="136" type="#_x0000_t136" style="position:absolute;left:0pt;margin-left:217.1pt;margin-top:92.35pt;height:8pt;width:57pt;mso-position-horizontal-relative:margin;mso-position-vertical-relative:margin;z-index:-251642880;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8517064" o:spid="_x0000_s4283" o:spt="136" type="#_x0000_t136" style="position:absolute;left:0pt;margin-left:145.1pt;margin-top:92.35pt;height:8pt;width:57pt;mso-position-horizontal-relative:margin;mso-position-vertical-relative:margin;z-index:-251643904;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8459713" o:spid="_x0000_s4284" o:spt="136" type="#_x0000_t136" style="position:absolute;left:0pt;margin-left:73.1pt;margin-top:92.35pt;height:8pt;width:57pt;mso-position-horizontal-relative:margin;mso-position-vertical-relative:margin;z-index:-251644928;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7458579" o:spid="_x0000_s4285" o:spt="136" type="#_x0000_t136" style="position:absolute;left:0pt;margin-left:1.1pt;margin-top:92.35pt;height:8pt;width:57pt;mso-position-horizontal-relative:margin;mso-position-vertical-relative:margin;z-index:-251645952;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6452839" o:spid="_x0000_s4286" o:spt="136" type="#_x0000_t136" style="position:absolute;left:0pt;margin-left:-70.9pt;margin-top:92.35pt;height:8pt;width:57pt;mso-position-horizontal-relative:margin;mso-position-vertical-relative:margin;z-index:-251646976;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5991441" o:spid="_x0000_s4287" o:spt="136" type="#_x0000_t136" style="position:absolute;left:0pt;margin-left:577.1pt;margin-top:15.8pt;height:8pt;width:57pt;mso-position-horizontal-relative:margin;mso-position-vertical-relative:margin;z-index:-251648000;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5800168" o:spid="_x0000_s4288" o:spt="136" type="#_x0000_t136" style="position:absolute;left:0pt;margin-left:505.1pt;margin-top:15.8pt;height:8pt;width:57pt;mso-position-horizontal-relative:margin;mso-position-vertical-relative:margin;z-index:-251649024;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4799410" o:spid="_x0000_s4289" o:spt="136" type="#_x0000_t136" style="position:absolute;left:0pt;margin-left:433.1pt;margin-top:15.8pt;height:8pt;width:57pt;mso-position-horizontal-relative:margin;mso-position-vertical-relative:margin;z-index:-251650048;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3976573" o:spid="_x0000_s4290" o:spt="136" type="#_x0000_t136" style="position:absolute;left:0pt;margin-left:361.1pt;margin-top:15.8pt;height:8pt;width:57pt;mso-position-horizontal-relative:margin;mso-position-vertical-relative:margin;z-index:-251651072;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3271441" o:spid="_x0000_s4291" o:spt="136" type="#_x0000_t136" style="position:absolute;left:0pt;margin-left:289.1pt;margin-top:15.8pt;height:8pt;width:57pt;mso-position-horizontal-relative:margin;mso-position-vertical-relative:margin;z-index:-251652096;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2513716" o:spid="_x0000_s4292" o:spt="136" type="#_x0000_t136" style="position:absolute;left:0pt;margin-left:217.1pt;margin-top:15.8pt;height:8pt;width:57pt;mso-position-horizontal-relative:margin;mso-position-vertical-relative:margin;z-index:-251653120;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1800260" o:spid="_x0000_s4293" o:spt="136" type="#_x0000_t136" style="position:absolute;left:0pt;margin-left:145.1pt;margin-top:15.8pt;height:8pt;width:57pt;mso-position-horizontal-relative:margin;mso-position-vertical-relative:margin;z-index:-251654144;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1356316" o:spid="_x0000_s4294" o:spt="136" type="#_x0000_t136" style="position:absolute;left:0pt;margin-left:73.1pt;margin-top:15.8pt;height:8pt;width:57pt;mso-position-horizontal-relative:margin;mso-position-vertical-relative:margin;z-index:-251655168;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827282" o:spid="_x0000_s4295" o:spt="136" type="#_x0000_t136" style="position:absolute;left:0pt;margin-left:1.1pt;margin-top:15.8pt;height:8pt;width:57pt;mso-position-horizontal-relative:margin;mso-position-vertical-relative:margin;z-index:-251656192;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66779" o:spid="_x0000_s4296" o:spt="136" type="#_x0000_t136" style="position:absolute;left:0pt;margin-left:-70.9pt;margin-top:15.8pt;height:8pt;width:57pt;mso-position-horizontal-relative:margin;mso-position-vertical-relative:margin;z-index:-251657216;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657B0">
    <w:pPr>
      <w:pStyle w:val="13"/>
      <w:jc w:val="both"/>
    </w:pPr>
    <w:r>
      <w:pict>
        <v:shape id="PowerPlusWaterMarkObject108072652" o:spid="_x0000_s4097" o:spt="136" type="#_x0000_t136" style="position:absolute;left:0pt;margin-left:577.1pt;margin-top:704.7pt;height:8pt;width:57pt;mso-position-horizontal-relative:margin;mso-position-vertical-relative:margin;z-index:-251453440;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107075655" o:spid="_x0000_s4098" o:spt="136" type="#_x0000_t136" style="position:absolute;left:0pt;margin-left:505.1pt;margin-top:704.7pt;height:8pt;width:57pt;mso-position-horizontal-relative:margin;mso-position-vertical-relative:margin;z-index:-251454464;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106171738" o:spid="_x0000_s4099" o:spt="136" type="#_x0000_t136" style="position:absolute;left:0pt;margin-left:433.1pt;margin-top:704.7pt;height:8pt;width:57pt;mso-position-horizontal-relative:margin;mso-position-vertical-relative:margin;z-index:-251455488;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105822688" o:spid="_x0000_s4100" o:spt="136" type="#_x0000_t136" style="position:absolute;left:0pt;margin-left:361.1pt;margin-top:704.7pt;height:8pt;width:57pt;mso-position-horizontal-relative:margin;mso-position-vertical-relative:margin;z-index:-251456512;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105394232" o:spid="_x0000_s4101" o:spt="136" type="#_x0000_t136" style="position:absolute;left:0pt;margin-left:289.1pt;margin-top:704.7pt;height:8pt;width:57pt;mso-position-horizontal-relative:margin;mso-position-vertical-relative:margin;z-index:-251457536;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104972398" o:spid="_x0000_s4102" o:spt="136" type="#_x0000_t136" style="position:absolute;left:0pt;margin-left:217.1pt;margin-top:704.7pt;height:8pt;width:57pt;mso-position-horizontal-relative:margin;mso-position-vertical-relative:margin;z-index:-251458560;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104148777" o:spid="_x0000_s4103" o:spt="136" type="#_x0000_t136" style="position:absolute;left:0pt;margin-left:145.1pt;margin-top:704.7pt;height:8pt;width:57pt;mso-position-horizontal-relative:margin;mso-position-vertical-relative:margin;z-index:-251459584;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103851850" o:spid="_x0000_s4104" o:spt="136" type="#_x0000_t136" style="position:absolute;left:0pt;margin-left:73.1pt;margin-top:704.7pt;height:8pt;width:57pt;mso-position-horizontal-relative:margin;mso-position-vertical-relative:margin;z-index:-251460608;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103014272" o:spid="_x0000_s4105" o:spt="136" type="#_x0000_t136" style="position:absolute;left:0pt;margin-left:1.1pt;margin-top:704.7pt;height:8pt;width:57pt;mso-position-horizontal-relative:margin;mso-position-vertical-relative:margin;z-index:-251461632;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102794751" o:spid="_x0000_s4106" o:spt="136" type="#_x0000_t136" style="position:absolute;left:0pt;margin-left:-70.9pt;margin-top:704.7pt;height:8pt;width:57pt;mso-position-horizontal-relative:margin;mso-position-vertical-relative:margin;z-index:-251462656;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102263920" o:spid="_x0000_s4107" o:spt="136" type="#_x0000_t136" style="position:absolute;left:0pt;margin-left:577.1pt;margin-top:628.15pt;height:8pt;width:57pt;mso-position-horizontal-relative:margin;mso-position-vertical-relative:margin;z-index:-251463680;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101777458" o:spid="_x0000_s4108" o:spt="136" type="#_x0000_t136" style="position:absolute;left:0pt;margin-left:505.1pt;margin-top:628.15pt;height:8pt;width:57pt;mso-position-horizontal-relative:margin;mso-position-vertical-relative:margin;z-index:-251464704;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101184235" o:spid="_x0000_s4109" o:spt="136" type="#_x0000_t136" style="position:absolute;left:0pt;margin-left:433.1pt;margin-top:628.15pt;height:8pt;width:57pt;mso-position-horizontal-relative:margin;mso-position-vertical-relative:margin;z-index:-251465728;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100546652" o:spid="_x0000_s4110" o:spt="136" type="#_x0000_t136" style="position:absolute;left:0pt;margin-left:361.1pt;margin-top:628.15pt;height:8pt;width:57pt;mso-position-horizontal-relative:margin;mso-position-vertical-relative:margin;z-index:-251466752;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100323454" o:spid="_x0000_s4111" o:spt="136" type="#_x0000_t136" style="position:absolute;left:0pt;margin-left:289.1pt;margin-top:628.15pt;height:8pt;width:57pt;mso-position-horizontal-relative:margin;mso-position-vertical-relative:margin;z-index:-251467776;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100028869" o:spid="_x0000_s4112" o:spt="136" type="#_x0000_t136" style="position:absolute;left:0pt;margin-left:217.1pt;margin-top:628.15pt;height:8pt;width:57pt;mso-position-horizontal-relative:margin;mso-position-vertical-relative:margin;z-index:-251468800;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99903782" o:spid="_x0000_s4113" o:spt="136" type="#_x0000_t136" style="position:absolute;left:0pt;margin-left:145.1pt;margin-top:628.15pt;height:8pt;width:57pt;mso-position-horizontal-relative:margin;mso-position-vertical-relative:margin;z-index:-251469824;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99032201" o:spid="_x0000_s4114" o:spt="136" type="#_x0000_t136" style="position:absolute;left:0pt;margin-left:73.1pt;margin-top:628.15pt;height:8pt;width:57pt;mso-position-horizontal-relative:margin;mso-position-vertical-relative:margin;z-index:-251470848;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98343944" o:spid="_x0000_s4115" o:spt="136" type="#_x0000_t136" style="position:absolute;left:0pt;margin-left:1.1pt;margin-top:628.15pt;height:8pt;width:57pt;mso-position-horizontal-relative:margin;mso-position-vertical-relative:margin;z-index:-251471872;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97670666" o:spid="_x0000_s4116" o:spt="136" type="#_x0000_t136" style="position:absolute;left:0pt;margin-left:-70.9pt;margin-top:628.15pt;height:8pt;width:57pt;mso-position-horizontal-relative:margin;mso-position-vertical-relative:margin;z-index:-251472896;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97269336" o:spid="_x0000_s4117" o:spt="136" type="#_x0000_t136" style="position:absolute;left:0pt;margin-left:577.1pt;margin-top:551.6pt;height:8pt;width:57pt;mso-position-horizontal-relative:margin;mso-position-vertical-relative:margin;z-index:-251473920;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97165024" o:spid="_x0000_s4118" o:spt="136" type="#_x0000_t136" style="position:absolute;left:0pt;margin-left:505.1pt;margin-top:551.6pt;height:8pt;width:57pt;mso-position-horizontal-relative:margin;mso-position-vertical-relative:margin;z-index:-251474944;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96552520" o:spid="_x0000_s4119" o:spt="136" type="#_x0000_t136" style="position:absolute;left:0pt;margin-left:433.1pt;margin-top:551.6pt;height:8pt;width:57pt;mso-position-horizontal-relative:margin;mso-position-vertical-relative:margin;z-index:-251475968;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95586695" o:spid="_x0000_s4120" o:spt="136" type="#_x0000_t136" style="position:absolute;left:0pt;margin-left:361.1pt;margin-top:551.6pt;height:8pt;width:57pt;mso-position-horizontal-relative:margin;mso-position-vertical-relative:margin;z-index:-251476992;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95152126" o:spid="_x0000_s4121" o:spt="136" type="#_x0000_t136" style="position:absolute;left:0pt;margin-left:289.1pt;margin-top:551.6pt;height:8pt;width:57pt;mso-position-horizontal-relative:margin;mso-position-vertical-relative:margin;z-index:-251478016;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94608491" o:spid="_x0000_s4122" o:spt="136" type="#_x0000_t136" style="position:absolute;left:0pt;margin-left:217.1pt;margin-top:551.6pt;height:8pt;width:57pt;mso-position-horizontal-relative:margin;mso-position-vertical-relative:margin;z-index:-251479040;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93712015" o:spid="_x0000_s4123" o:spt="136" type="#_x0000_t136" style="position:absolute;left:0pt;margin-left:145.1pt;margin-top:551.6pt;height:8pt;width:57pt;mso-position-horizontal-relative:margin;mso-position-vertical-relative:margin;z-index:-251480064;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92969271" o:spid="_x0000_s4124" o:spt="136" type="#_x0000_t136" style="position:absolute;left:0pt;margin-left:73.1pt;margin-top:551.6pt;height:8pt;width:57pt;mso-position-horizontal-relative:margin;mso-position-vertical-relative:margin;z-index:-251481088;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92158350" o:spid="_x0000_s4125" o:spt="136" type="#_x0000_t136" style="position:absolute;left:0pt;margin-left:1.1pt;margin-top:551.6pt;height:8pt;width:57pt;mso-position-horizontal-relative:margin;mso-position-vertical-relative:margin;z-index:-251482112;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91510565" o:spid="_x0000_s4126" o:spt="136" type="#_x0000_t136" style="position:absolute;left:0pt;margin-left:-70.9pt;margin-top:551.6pt;height:8pt;width:57pt;mso-position-horizontal-relative:margin;mso-position-vertical-relative:margin;z-index:-251483136;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91212581" o:spid="_x0000_s4127" o:spt="136" type="#_x0000_t136" style="position:absolute;left:0pt;margin-left:577.1pt;margin-top:475.05pt;height:8pt;width:57pt;mso-position-horizontal-relative:margin;mso-position-vertical-relative:margin;z-index:-251484160;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90850821" o:spid="_x0000_s4128" o:spt="136" type="#_x0000_t136" style="position:absolute;left:0pt;margin-left:505.1pt;margin-top:475.05pt;height:8pt;width:57pt;mso-position-horizontal-relative:margin;mso-position-vertical-relative:margin;z-index:-251485184;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89857974" o:spid="_x0000_s4129" o:spt="136" type="#_x0000_t136" style="position:absolute;left:0pt;margin-left:433.1pt;margin-top:475.05pt;height:8pt;width:57pt;mso-position-horizontal-relative:margin;mso-position-vertical-relative:margin;z-index:-251486208;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88868678" o:spid="_x0000_s4130" o:spt="136" type="#_x0000_t136" style="position:absolute;left:0pt;margin-left:361.1pt;margin-top:475.05pt;height:8pt;width:57pt;mso-position-horizontal-relative:margin;mso-position-vertical-relative:margin;z-index:-251487232;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88653314" o:spid="_x0000_s4131" o:spt="136" type="#_x0000_t136" style="position:absolute;left:0pt;margin-left:289.1pt;margin-top:475.05pt;height:8pt;width:57pt;mso-position-horizontal-relative:margin;mso-position-vertical-relative:margin;z-index:-251488256;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87823448" o:spid="_x0000_s4132" o:spt="136" type="#_x0000_t136" style="position:absolute;left:0pt;margin-left:217.1pt;margin-top:475.05pt;height:8pt;width:57pt;mso-position-horizontal-relative:margin;mso-position-vertical-relative:margin;z-index:-251489280;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87638036" o:spid="_x0000_s4133" o:spt="136" type="#_x0000_t136" style="position:absolute;left:0pt;margin-left:145.1pt;margin-top:475.05pt;height:8pt;width:57pt;mso-position-horizontal-relative:margin;mso-position-vertical-relative:margin;z-index:-251490304;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87089375" o:spid="_x0000_s4134" o:spt="136" type="#_x0000_t136" style="position:absolute;left:0pt;margin-left:73.1pt;margin-top:475.05pt;height:8pt;width:57pt;mso-position-horizontal-relative:margin;mso-position-vertical-relative:margin;z-index:-251491328;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86449727" o:spid="_x0000_s4135" o:spt="136" type="#_x0000_t136" style="position:absolute;left:0pt;margin-left:1.1pt;margin-top:475.05pt;height:8pt;width:57pt;mso-position-horizontal-relative:margin;mso-position-vertical-relative:margin;z-index:-251492352;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86086309" o:spid="_x0000_s4136" o:spt="136" type="#_x0000_t136" style="position:absolute;left:0pt;margin-left:-70.9pt;margin-top:475.05pt;height:8pt;width:57pt;mso-position-horizontal-relative:margin;mso-position-vertical-relative:margin;z-index:-251493376;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85824183" o:spid="_x0000_s4137" o:spt="136" type="#_x0000_t136" style="position:absolute;left:0pt;margin-left:577.1pt;margin-top:398.5pt;height:8pt;width:57pt;mso-position-horizontal-relative:margin;mso-position-vertical-relative:margin;z-index:-251494400;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85401746" o:spid="_x0000_s4138" o:spt="136" type="#_x0000_t136" style="position:absolute;left:0pt;margin-left:505.1pt;margin-top:398.5pt;height:8pt;width:57pt;mso-position-horizontal-relative:margin;mso-position-vertical-relative:margin;z-index:-251495424;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85045299" o:spid="_x0000_s4139" o:spt="136" type="#_x0000_t136" style="position:absolute;left:0pt;margin-left:433.1pt;margin-top:398.5pt;height:8pt;width:57pt;mso-position-horizontal-relative:margin;mso-position-vertical-relative:margin;z-index:-251496448;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84656209" o:spid="_x0000_s4140" o:spt="136" type="#_x0000_t136" style="position:absolute;left:0pt;margin-left:361.1pt;margin-top:398.5pt;height:8pt;width:57pt;mso-position-horizontal-relative:margin;mso-position-vertical-relative:margin;z-index:-251497472;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84545080" o:spid="_x0000_s4141" o:spt="136" type="#_x0000_t136" style="position:absolute;left:0pt;margin-left:289.1pt;margin-top:398.5pt;height:8pt;width:57pt;mso-position-horizontal-relative:margin;mso-position-vertical-relative:margin;z-index:-251498496;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84457718" o:spid="_x0000_s4142" o:spt="136" type="#_x0000_t136" style="position:absolute;left:0pt;margin-left:217.1pt;margin-top:398.5pt;height:8pt;width:57pt;mso-position-horizontal-relative:margin;mso-position-vertical-relative:margin;z-index:-251499520;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83739222" o:spid="_x0000_s4143" o:spt="136" type="#_x0000_t136" style="position:absolute;left:0pt;margin-left:145.1pt;margin-top:398.5pt;height:8pt;width:57pt;mso-position-horizontal-relative:margin;mso-position-vertical-relative:margin;z-index:-251500544;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83077166" o:spid="_x0000_s4144" o:spt="136" type="#_x0000_t136" style="position:absolute;left:0pt;margin-left:73.1pt;margin-top:398.5pt;height:8pt;width:57pt;mso-position-horizontal-relative:margin;mso-position-vertical-relative:margin;z-index:-251501568;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83015580" o:spid="_x0000_s4145" o:spt="136" type="#_x0000_t136" style="position:absolute;left:0pt;margin-left:1.1pt;margin-top:398.5pt;height:8pt;width:57pt;mso-position-horizontal-relative:margin;mso-position-vertical-relative:margin;z-index:-251502592;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82283490" o:spid="_x0000_s4146" o:spt="136" type="#_x0000_t136" style="position:absolute;left:0pt;margin-left:-70.9pt;margin-top:398.5pt;height:8pt;width:57pt;mso-position-horizontal-relative:margin;mso-position-vertical-relative:margin;z-index:-251503616;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82068452" o:spid="_x0000_s4147" o:spt="136" type="#_x0000_t136" style="position:absolute;left:0pt;margin-left:577.1pt;margin-top:322pt;height:8pt;width:57pt;mso-position-horizontal-relative:margin;mso-position-vertical-relative:margin;z-index:-251504640;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81521487" o:spid="_x0000_s4148" o:spt="136" type="#_x0000_t136" style="position:absolute;left:0pt;margin-left:505.1pt;margin-top:322pt;height:8pt;width:57pt;mso-position-horizontal-relative:margin;mso-position-vertical-relative:margin;z-index:-251505664;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80607707" o:spid="_x0000_s4149" o:spt="136" type="#_x0000_t136" style="position:absolute;left:0pt;margin-left:433.1pt;margin-top:322pt;height:8pt;width:57pt;mso-position-horizontal-relative:margin;mso-position-vertical-relative:margin;z-index:-251506688;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79870199" o:spid="_x0000_s4150" o:spt="136" type="#_x0000_t136" style="position:absolute;left:0pt;margin-left:361.1pt;margin-top:322pt;height:8pt;width:57pt;mso-position-horizontal-relative:margin;mso-position-vertical-relative:margin;z-index:-251507712;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79300620" o:spid="_x0000_s4151" o:spt="136" type="#_x0000_t136" style="position:absolute;left:0pt;margin-left:289.1pt;margin-top:322pt;height:8pt;width:57pt;mso-position-horizontal-relative:margin;mso-position-vertical-relative:margin;z-index:-251508736;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78535519" o:spid="_x0000_s4152" o:spt="136" type="#_x0000_t136" style="position:absolute;left:0pt;margin-left:217.1pt;margin-top:322pt;height:8pt;width:57pt;mso-position-horizontal-relative:margin;mso-position-vertical-relative:margin;z-index:-251509760;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78217513" o:spid="_x0000_s4153" o:spt="136" type="#_x0000_t136" style="position:absolute;left:0pt;margin-left:145.1pt;margin-top:322pt;height:8pt;width:57pt;mso-position-horizontal-relative:margin;mso-position-vertical-relative:margin;z-index:-251510784;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78073809" o:spid="_x0000_s4154" o:spt="136" type="#_x0000_t136" style="position:absolute;left:0pt;margin-left:73.1pt;margin-top:322pt;height:8pt;width:57pt;mso-position-horizontal-relative:margin;mso-position-vertical-relative:margin;z-index:-251511808;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77071958" o:spid="_x0000_s4155" o:spt="136" type="#_x0000_t136" style="position:absolute;left:0pt;margin-left:1.1pt;margin-top:322pt;height:8pt;width:57pt;mso-position-horizontal-relative:margin;mso-position-vertical-relative:margin;z-index:-251512832;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76296601" o:spid="_x0000_s4156" o:spt="136" type="#_x0000_t136" style="position:absolute;left:0pt;margin-left:-70.9pt;margin-top:322pt;height:8pt;width:57pt;mso-position-horizontal-relative:margin;mso-position-vertical-relative:margin;z-index:-251513856;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75613460" o:spid="_x0000_s4157" o:spt="136" type="#_x0000_t136" style="position:absolute;left:0pt;margin-left:577.1pt;margin-top:245.45pt;height:8pt;width:57pt;mso-position-horizontal-relative:margin;mso-position-vertical-relative:margin;z-index:-251514880;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75172742" o:spid="_x0000_s4158" o:spt="136" type="#_x0000_t136" style="position:absolute;left:0pt;margin-left:505.1pt;margin-top:245.45pt;height:8pt;width:57pt;mso-position-horizontal-relative:margin;mso-position-vertical-relative:margin;z-index:-251515904;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74827242" o:spid="_x0000_s4159" o:spt="136" type="#_x0000_t136" style="position:absolute;left:0pt;margin-left:433.1pt;margin-top:245.45pt;height:8pt;width:57pt;mso-position-horizontal-relative:margin;mso-position-vertical-relative:margin;z-index:-251516928;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74144113" o:spid="_x0000_s4160" o:spt="136" type="#_x0000_t136" style="position:absolute;left:0pt;margin-left:361.1pt;margin-top:245.45pt;height:8pt;width:57pt;mso-position-horizontal-relative:margin;mso-position-vertical-relative:margin;z-index:-251517952;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73738476" o:spid="_x0000_s4161" o:spt="136" type="#_x0000_t136" style="position:absolute;left:0pt;margin-left:289.1pt;margin-top:245.45pt;height:8pt;width:57pt;mso-position-horizontal-relative:margin;mso-position-vertical-relative:margin;z-index:-251518976;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72900836" o:spid="_x0000_s4162" o:spt="136" type="#_x0000_t136" style="position:absolute;left:0pt;margin-left:217.1pt;margin-top:245.45pt;height:8pt;width:57pt;mso-position-horizontal-relative:margin;mso-position-vertical-relative:margin;z-index:-251520000;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72223695" o:spid="_x0000_s4163" o:spt="136" type="#_x0000_t136" style="position:absolute;left:0pt;margin-left:145.1pt;margin-top:245.45pt;height:8pt;width:57pt;mso-position-horizontal-relative:margin;mso-position-vertical-relative:margin;z-index:-251521024;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71407785" o:spid="_x0000_s4164" o:spt="136" type="#_x0000_t136" style="position:absolute;left:0pt;margin-left:73.1pt;margin-top:245.45pt;height:8pt;width:57pt;mso-position-horizontal-relative:margin;mso-position-vertical-relative:margin;z-index:-251522048;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70649866" o:spid="_x0000_s4165" o:spt="136" type="#_x0000_t136" style="position:absolute;left:0pt;margin-left:1.1pt;margin-top:245.45pt;height:8pt;width:57pt;mso-position-horizontal-relative:margin;mso-position-vertical-relative:margin;z-index:-251523072;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70060139" o:spid="_x0000_s4166" o:spt="136" type="#_x0000_t136" style="position:absolute;left:0pt;margin-left:-70.9pt;margin-top:245.45pt;height:8pt;width:57pt;mso-position-horizontal-relative:margin;mso-position-vertical-relative:margin;z-index:-251524096;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69924958" o:spid="_x0000_s4167" o:spt="136" type="#_x0000_t136" style="position:absolute;left:0pt;margin-left:577.1pt;margin-top:168.9pt;height:8pt;width:57pt;mso-position-horizontal-relative:margin;mso-position-vertical-relative:margin;z-index:-251525120;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69503534" o:spid="_x0000_s4168" o:spt="136" type="#_x0000_t136" style="position:absolute;left:0pt;margin-left:505.1pt;margin-top:168.9pt;height:8pt;width:57pt;mso-position-horizontal-relative:margin;mso-position-vertical-relative:margin;z-index:-251526144;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69065231" o:spid="_x0000_s4169" o:spt="136" type="#_x0000_t136" style="position:absolute;left:0pt;margin-left:433.1pt;margin-top:168.9pt;height:8pt;width:57pt;mso-position-horizontal-relative:margin;mso-position-vertical-relative:margin;z-index:-251527168;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68909603" o:spid="_x0000_s4170" o:spt="136" type="#_x0000_t136" style="position:absolute;left:0pt;margin-left:361.1pt;margin-top:168.9pt;height:8pt;width:57pt;mso-position-horizontal-relative:margin;mso-position-vertical-relative:margin;z-index:-251528192;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68589382" o:spid="_x0000_s4171" o:spt="136" type="#_x0000_t136" style="position:absolute;left:0pt;margin-left:289.1pt;margin-top:168.9pt;height:8pt;width:57pt;mso-position-horizontal-relative:margin;mso-position-vertical-relative:margin;z-index:-251529216;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67732018" o:spid="_x0000_s4172" o:spt="136" type="#_x0000_t136" style="position:absolute;left:0pt;margin-left:217.1pt;margin-top:168.9pt;height:8pt;width:57pt;mso-position-horizontal-relative:margin;mso-position-vertical-relative:margin;z-index:-251530240;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67380942" o:spid="_x0000_s4173" o:spt="136" type="#_x0000_t136" style="position:absolute;left:0pt;margin-left:145.1pt;margin-top:168.9pt;height:8pt;width:57pt;mso-position-horizontal-relative:margin;mso-position-vertical-relative:margin;z-index:-251531264;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66834057" o:spid="_x0000_s4174" o:spt="136" type="#_x0000_t136" style="position:absolute;left:0pt;margin-left:73.1pt;margin-top:168.9pt;height:8pt;width:57pt;mso-position-horizontal-relative:margin;mso-position-vertical-relative:margin;z-index:-251532288;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66547505" o:spid="_x0000_s4175" o:spt="136" type="#_x0000_t136" style="position:absolute;left:0pt;margin-left:1.1pt;margin-top:168.9pt;height:8pt;width:57pt;mso-position-horizontal-relative:margin;mso-position-vertical-relative:margin;z-index:-251533312;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65537862" o:spid="_x0000_s4176" o:spt="136" type="#_x0000_t136" style="position:absolute;left:0pt;margin-left:-70.9pt;margin-top:168.9pt;height:8pt;width:57pt;mso-position-horizontal-relative:margin;mso-position-vertical-relative:margin;z-index:-251534336;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65226796" o:spid="_x0000_s4177" o:spt="136" type="#_x0000_t136" style="position:absolute;left:0pt;margin-left:577.1pt;margin-top:92.35pt;height:8pt;width:57pt;mso-position-horizontal-relative:margin;mso-position-vertical-relative:margin;z-index:-251535360;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64852608" o:spid="_x0000_s4178" o:spt="136" type="#_x0000_t136" style="position:absolute;left:0pt;margin-left:505.1pt;margin-top:92.35pt;height:8pt;width:57pt;mso-position-horizontal-relative:margin;mso-position-vertical-relative:margin;z-index:-251536384;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64730078" o:spid="_x0000_s4179" o:spt="136" type="#_x0000_t136" style="position:absolute;left:0pt;margin-left:433.1pt;margin-top:92.35pt;height:8pt;width:57pt;mso-position-horizontal-relative:margin;mso-position-vertical-relative:margin;z-index:-251537408;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64521171" o:spid="_x0000_s4180" o:spt="136" type="#_x0000_t136" style="position:absolute;left:0pt;margin-left:361.1pt;margin-top:92.35pt;height:8pt;width:57pt;mso-position-horizontal-relative:margin;mso-position-vertical-relative:margin;z-index:-251538432;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64156126" o:spid="_x0000_s4181" o:spt="136" type="#_x0000_t136" style="position:absolute;left:0pt;margin-left:289.1pt;margin-top:92.35pt;height:8pt;width:57pt;mso-position-horizontal-relative:margin;mso-position-vertical-relative:margin;z-index:-251539456;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63818902" o:spid="_x0000_s4182" o:spt="136" type="#_x0000_t136" style="position:absolute;left:0pt;margin-left:217.1pt;margin-top:92.35pt;height:8pt;width:57pt;mso-position-horizontal-relative:margin;mso-position-vertical-relative:margin;z-index:-251540480;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62949203" o:spid="_x0000_s4183" o:spt="136" type="#_x0000_t136" style="position:absolute;left:0pt;margin-left:145.1pt;margin-top:92.35pt;height:8pt;width:57pt;mso-position-horizontal-relative:margin;mso-position-vertical-relative:margin;z-index:-251541504;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62176613" o:spid="_x0000_s4184" o:spt="136" type="#_x0000_t136" style="position:absolute;left:0pt;margin-left:73.1pt;margin-top:92.35pt;height:8pt;width:57pt;mso-position-horizontal-relative:margin;mso-position-vertical-relative:margin;z-index:-251542528;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61277605" o:spid="_x0000_s4185" o:spt="136" type="#_x0000_t136" style="position:absolute;left:0pt;margin-left:1.1pt;margin-top:92.35pt;height:8pt;width:57pt;mso-position-horizontal-relative:margin;mso-position-vertical-relative:margin;z-index:-251543552;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60423489" o:spid="_x0000_s4186" o:spt="136" type="#_x0000_t136" style="position:absolute;left:0pt;margin-left:-70.9pt;margin-top:92.35pt;height:8pt;width:57pt;mso-position-horizontal-relative:margin;mso-position-vertical-relative:margin;z-index:-251544576;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59912721" o:spid="_x0000_s4187" o:spt="136" type="#_x0000_t136" style="position:absolute;left:0pt;margin-left:577.1pt;margin-top:15.8pt;height:8pt;width:57pt;mso-position-horizontal-relative:margin;mso-position-vertical-relative:margin;z-index:-251545600;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59613462" o:spid="_x0000_s4188" o:spt="136" type="#_x0000_t136" style="position:absolute;left:0pt;margin-left:505.1pt;margin-top:15.8pt;height:8pt;width:57pt;mso-position-horizontal-relative:margin;mso-position-vertical-relative:margin;z-index:-251546624;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58930477" o:spid="_x0000_s4189" o:spt="136" type="#_x0000_t136" style="position:absolute;left:0pt;margin-left:433.1pt;margin-top:15.8pt;height:8pt;width:57pt;mso-position-horizontal-relative:margin;mso-position-vertical-relative:margin;z-index:-251547648;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58221917" o:spid="_x0000_s4190" o:spt="136" type="#_x0000_t136" style="position:absolute;left:0pt;margin-left:361.1pt;margin-top:15.8pt;height:8pt;width:57pt;mso-position-horizontal-relative:margin;mso-position-vertical-relative:margin;z-index:-251548672;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57677910" o:spid="_x0000_s4191" o:spt="136" type="#_x0000_t136" style="position:absolute;left:0pt;margin-left:289.1pt;margin-top:15.8pt;height:8pt;width:57pt;mso-position-horizontal-relative:margin;mso-position-vertical-relative:margin;z-index:-251549696;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57567826" o:spid="_x0000_s4192" o:spt="136" type="#_x0000_t136" style="position:absolute;left:0pt;margin-left:217.1pt;margin-top:15.8pt;height:8pt;width:57pt;mso-position-horizontal-relative:margin;mso-position-vertical-relative:margin;z-index:-251550720;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57524735" o:spid="_x0000_s4193" o:spt="136" type="#_x0000_t136" style="position:absolute;left:0pt;margin-left:145.1pt;margin-top:15.8pt;height:8pt;width:57pt;mso-position-horizontal-relative:margin;mso-position-vertical-relative:margin;z-index:-251551744;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57188352" o:spid="_x0000_s4194" o:spt="136" type="#_x0000_t136" style="position:absolute;left:0pt;margin-left:73.1pt;margin-top:15.8pt;height:8pt;width:57pt;mso-position-horizontal-relative:margin;mso-position-vertical-relative:margin;z-index:-251552768;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56214667" o:spid="_x0000_s4195" o:spt="136" type="#_x0000_t136" style="position:absolute;left:0pt;margin-left:1.1pt;margin-top:15.8pt;height:8pt;width:57pt;mso-position-horizontal-relative:margin;mso-position-vertical-relative:margin;z-index:-251553792;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pict>
        <v:shape id="PowerPlusWaterMarkObject55560816" o:spid="_x0000_s4196" o:spt="136" type="#_x0000_t136" style="position:absolute;left:0pt;margin-left:-70.9pt;margin-top:15.8pt;height:8pt;width:57pt;mso-position-horizontal-relative:margin;mso-position-vertical-relative:margin;z-index:-251554816;mso-width-relative:page;mso-height-relative:page;" fillcolor="#C0C0C0" filled="t" stroked="f" coordsize="21600,21600">
          <v:path/>
          <v:fill on="t" opacity="32768f" focussize="0,0"/>
          <v:stroke on="f"/>
          <v:imagedata o:title=""/>
          <o:lock v:ext="edit" aspectratio="t"/>
          <v:textpath on="t" fitshape="t" fitpath="t" trim="t" xscale="f" string="刘国斌18606351357" style="font-family:Microsoft;font-size:8pt;v-text-align:center;"/>
        </v:shape>
      </w:pict>
    </w:r>
    <w:r>
      <w:rPr>
        <w:rFonts w:hint="eastAsia"/>
      </w:rPr>
      <w:drawing>
        <wp:anchor distT="0" distB="0" distL="114300" distR="114300" simplePos="0" relativeHeight="251865088" behindDoc="0" locked="0" layoutInCell="1" allowOverlap="1">
          <wp:simplePos x="0" y="0"/>
          <wp:positionH relativeFrom="column">
            <wp:posOffset>-40005</wp:posOffset>
          </wp:positionH>
          <wp:positionV relativeFrom="paragraph">
            <wp:posOffset>-132715</wp:posOffset>
          </wp:positionV>
          <wp:extent cx="346075" cy="365760"/>
          <wp:effectExtent l="0" t="0" r="15875" b="15240"/>
          <wp:wrapTopAndBottom/>
          <wp:docPr id="2" name="图片 2" descr="ZTBGB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ZTBGBT2"/>
                  <pic:cNvPicPr>
                    <a:picLocks noChangeAspect="1"/>
                  </pic:cNvPicPr>
                </pic:nvPicPr>
                <pic:blipFill>
                  <a:blip r:embed="rId1"/>
                  <a:srcRect r="81863" b="6035"/>
                  <a:stretch>
                    <a:fillRect/>
                  </a:stretch>
                </pic:blipFill>
                <pic:spPr>
                  <a:xfrm>
                    <a:off x="0" y="0"/>
                    <a:ext cx="346075" cy="365760"/>
                  </a:xfrm>
                  <a:prstGeom prst="rect">
                    <a:avLst/>
                  </a:prstGeom>
                  <a:noFill/>
                  <a:ln>
                    <a:noFill/>
                  </a:ln>
                </pic:spPr>
              </pic:pic>
            </a:graphicData>
          </a:graphic>
        </wp:anchor>
      </w:drawing>
    </w:r>
    <w:r>
      <w:rPr>
        <w:rFonts w:hint="eastAsia"/>
      </w:rPr>
      <w:t xml:space="preserve">      中通客车股份有限公司                                                                 </w:t>
    </w:r>
    <w:r>
      <w:rPr>
        <w:rFonts w:hint="eastAsia"/>
        <w:szCs w:val="18"/>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F5E9C"/>
    <w:multiLevelType w:val="singleLevel"/>
    <w:tmpl w:val="901F5E9C"/>
    <w:lvl w:ilvl="0" w:tentative="0">
      <w:start w:val="2"/>
      <w:numFmt w:val="chineseCounting"/>
      <w:lvlText w:val="(%1)"/>
      <w:lvlJc w:val="left"/>
      <w:pPr>
        <w:tabs>
          <w:tab w:val="left" w:pos="312"/>
        </w:tabs>
        <w:ind w:left="127"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12"/>
  <w:drawingGridVerticalSpacing w:val="143"/>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VkMmI4ODg1NWYxZmNjNmM1NDdkMzQyMDlmYmJiOWIifQ=="/>
    <w:docVar w:name="KSO_WPS_MARK_KEY" w:val="dcf50017-e954-4734-9fac-58ec551e7225"/>
  </w:docVars>
  <w:rsids>
    <w:rsidRoot w:val="00172A27"/>
    <w:rsid w:val="00001009"/>
    <w:rsid w:val="00001E96"/>
    <w:rsid w:val="00002C2E"/>
    <w:rsid w:val="00003F35"/>
    <w:rsid w:val="000059F9"/>
    <w:rsid w:val="00006F66"/>
    <w:rsid w:val="00010C96"/>
    <w:rsid w:val="00014920"/>
    <w:rsid w:val="00014C52"/>
    <w:rsid w:val="00016C82"/>
    <w:rsid w:val="00016D66"/>
    <w:rsid w:val="00017658"/>
    <w:rsid w:val="000202FB"/>
    <w:rsid w:val="00020915"/>
    <w:rsid w:val="0002166E"/>
    <w:rsid w:val="00025BFA"/>
    <w:rsid w:val="00027E27"/>
    <w:rsid w:val="00027ED1"/>
    <w:rsid w:val="00030768"/>
    <w:rsid w:val="00031CFE"/>
    <w:rsid w:val="00031FFA"/>
    <w:rsid w:val="0003427A"/>
    <w:rsid w:val="00034819"/>
    <w:rsid w:val="0003589A"/>
    <w:rsid w:val="00040755"/>
    <w:rsid w:val="000471EC"/>
    <w:rsid w:val="000510AB"/>
    <w:rsid w:val="00060C97"/>
    <w:rsid w:val="00062175"/>
    <w:rsid w:val="00064B79"/>
    <w:rsid w:val="0007275A"/>
    <w:rsid w:val="00072FDA"/>
    <w:rsid w:val="00073393"/>
    <w:rsid w:val="00074107"/>
    <w:rsid w:val="00075516"/>
    <w:rsid w:val="00077E1D"/>
    <w:rsid w:val="00082915"/>
    <w:rsid w:val="00085C49"/>
    <w:rsid w:val="00086DB8"/>
    <w:rsid w:val="0008778B"/>
    <w:rsid w:val="000921F6"/>
    <w:rsid w:val="00093561"/>
    <w:rsid w:val="00097F23"/>
    <w:rsid w:val="000A205E"/>
    <w:rsid w:val="000A2E6A"/>
    <w:rsid w:val="000A51B1"/>
    <w:rsid w:val="000A7453"/>
    <w:rsid w:val="000B42D8"/>
    <w:rsid w:val="000B4C40"/>
    <w:rsid w:val="000C01C3"/>
    <w:rsid w:val="000C328D"/>
    <w:rsid w:val="000C63A3"/>
    <w:rsid w:val="000C68BE"/>
    <w:rsid w:val="000D0DD8"/>
    <w:rsid w:val="000D1C61"/>
    <w:rsid w:val="000D33A1"/>
    <w:rsid w:val="000D51EB"/>
    <w:rsid w:val="000D6FE8"/>
    <w:rsid w:val="000D7883"/>
    <w:rsid w:val="000E6070"/>
    <w:rsid w:val="000E6808"/>
    <w:rsid w:val="000E6EFF"/>
    <w:rsid w:val="000F0B0D"/>
    <w:rsid w:val="000F1A46"/>
    <w:rsid w:val="000F5B4B"/>
    <w:rsid w:val="000F5FC7"/>
    <w:rsid w:val="00101340"/>
    <w:rsid w:val="00103407"/>
    <w:rsid w:val="00106EDB"/>
    <w:rsid w:val="00107A2F"/>
    <w:rsid w:val="00115291"/>
    <w:rsid w:val="001153BC"/>
    <w:rsid w:val="001207B1"/>
    <w:rsid w:val="00120B51"/>
    <w:rsid w:val="001223C1"/>
    <w:rsid w:val="00125483"/>
    <w:rsid w:val="00125C12"/>
    <w:rsid w:val="00137ACA"/>
    <w:rsid w:val="00140658"/>
    <w:rsid w:val="00142836"/>
    <w:rsid w:val="00145101"/>
    <w:rsid w:val="00145451"/>
    <w:rsid w:val="00145617"/>
    <w:rsid w:val="0014576A"/>
    <w:rsid w:val="0014610E"/>
    <w:rsid w:val="001534DA"/>
    <w:rsid w:val="00154DAF"/>
    <w:rsid w:val="00157F00"/>
    <w:rsid w:val="00160A3B"/>
    <w:rsid w:val="00162A20"/>
    <w:rsid w:val="00172A27"/>
    <w:rsid w:val="00172F17"/>
    <w:rsid w:val="00180DAF"/>
    <w:rsid w:val="00184656"/>
    <w:rsid w:val="0018598D"/>
    <w:rsid w:val="001867D2"/>
    <w:rsid w:val="00190E2F"/>
    <w:rsid w:val="001924A9"/>
    <w:rsid w:val="0019258A"/>
    <w:rsid w:val="001939BF"/>
    <w:rsid w:val="001951C6"/>
    <w:rsid w:val="0019650E"/>
    <w:rsid w:val="001A1B59"/>
    <w:rsid w:val="001A45FF"/>
    <w:rsid w:val="001A51C1"/>
    <w:rsid w:val="001A5CE5"/>
    <w:rsid w:val="001B00FE"/>
    <w:rsid w:val="001B09AA"/>
    <w:rsid w:val="001B5086"/>
    <w:rsid w:val="001B728D"/>
    <w:rsid w:val="001B7FCC"/>
    <w:rsid w:val="001C0EF4"/>
    <w:rsid w:val="001C3976"/>
    <w:rsid w:val="001C7423"/>
    <w:rsid w:val="001D1A9E"/>
    <w:rsid w:val="001D3730"/>
    <w:rsid w:val="001D55CE"/>
    <w:rsid w:val="001D5B08"/>
    <w:rsid w:val="001E488B"/>
    <w:rsid w:val="001E60DD"/>
    <w:rsid w:val="001F1626"/>
    <w:rsid w:val="001F1A1A"/>
    <w:rsid w:val="001F1A52"/>
    <w:rsid w:val="001F26E1"/>
    <w:rsid w:val="001F337C"/>
    <w:rsid w:val="001F50D4"/>
    <w:rsid w:val="00201DC7"/>
    <w:rsid w:val="0020232B"/>
    <w:rsid w:val="002028DB"/>
    <w:rsid w:val="00202E2F"/>
    <w:rsid w:val="0020600E"/>
    <w:rsid w:val="0020658F"/>
    <w:rsid w:val="00207B56"/>
    <w:rsid w:val="00220C76"/>
    <w:rsid w:val="00220DA2"/>
    <w:rsid w:val="00223BB8"/>
    <w:rsid w:val="0022453D"/>
    <w:rsid w:val="00226285"/>
    <w:rsid w:val="002366F8"/>
    <w:rsid w:val="002370B5"/>
    <w:rsid w:val="002434C1"/>
    <w:rsid w:val="0024370B"/>
    <w:rsid w:val="00243ECA"/>
    <w:rsid w:val="00246360"/>
    <w:rsid w:val="00246DA6"/>
    <w:rsid w:val="00247BC8"/>
    <w:rsid w:val="002508CF"/>
    <w:rsid w:val="00252D49"/>
    <w:rsid w:val="002536F1"/>
    <w:rsid w:val="00254480"/>
    <w:rsid w:val="00255520"/>
    <w:rsid w:val="00261A28"/>
    <w:rsid w:val="00263421"/>
    <w:rsid w:val="002667ED"/>
    <w:rsid w:val="00266CEE"/>
    <w:rsid w:val="00267F4D"/>
    <w:rsid w:val="002707D1"/>
    <w:rsid w:val="00274375"/>
    <w:rsid w:val="00283FCE"/>
    <w:rsid w:val="002870C2"/>
    <w:rsid w:val="00290FA5"/>
    <w:rsid w:val="00294405"/>
    <w:rsid w:val="002A087A"/>
    <w:rsid w:val="002A299F"/>
    <w:rsid w:val="002A3994"/>
    <w:rsid w:val="002A3F0C"/>
    <w:rsid w:val="002A65BA"/>
    <w:rsid w:val="002A6B9D"/>
    <w:rsid w:val="002A7F85"/>
    <w:rsid w:val="002B0291"/>
    <w:rsid w:val="002B1824"/>
    <w:rsid w:val="002B4320"/>
    <w:rsid w:val="002B45B4"/>
    <w:rsid w:val="002C0257"/>
    <w:rsid w:val="002C09BF"/>
    <w:rsid w:val="002C7478"/>
    <w:rsid w:val="002D4240"/>
    <w:rsid w:val="002D52E4"/>
    <w:rsid w:val="002D5A75"/>
    <w:rsid w:val="002D74B1"/>
    <w:rsid w:val="002E4FE2"/>
    <w:rsid w:val="002E5216"/>
    <w:rsid w:val="002E6530"/>
    <w:rsid w:val="002F1A97"/>
    <w:rsid w:val="002F5CC9"/>
    <w:rsid w:val="00306019"/>
    <w:rsid w:val="00307E0E"/>
    <w:rsid w:val="00311DD4"/>
    <w:rsid w:val="00312918"/>
    <w:rsid w:val="00312CA9"/>
    <w:rsid w:val="00325EB2"/>
    <w:rsid w:val="00326CE3"/>
    <w:rsid w:val="00327129"/>
    <w:rsid w:val="00327392"/>
    <w:rsid w:val="00330756"/>
    <w:rsid w:val="00336D09"/>
    <w:rsid w:val="0034077A"/>
    <w:rsid w:val="003453BD"/>
    <w:rsid w:val="00347E09"/>
    <w:rsid w:val="00350836"/>
    <w:rsid w:val="00354FD6"/>
    <w:rsid w:val="00360A43"/>
    <w:rsid w:val="00361D6F"/>
    <w:rsid w:val="00362993"/>
    <w:rsid w:val="00363041"/>
    <w:rsid w:val="0036501D"/>
    <w:rsid w:val="003658FD"/>
    <w:rsid w:val="0036786F"/>
    <w:rsid w:val="00385466"/>
    <w:rsid w:val="0038738C"/>
    <w:rsid w:val="00387D07"/>
    <w:rsid w:val="00391274"/>
    <w:rsid w:val="0039163D"/>
    <w:rsid w:val="00393E09"/>
    <w:rsid w:val="0039713C"/>
    <w:rsid w:val="00397D35"/>
    <w:rsid w:val="003A0939"/>
    <w:rsid w:val="003A0ED8"/>
    <w:rsid w:val="003A427E"/>
    <w:rsid w:val="003A6B61"/>
    <w:rsid w:val="003B36A6"/>
    <w:rsid w:val="003B52C1"/>
    <w:rsid w:val="003B584B"/>
    <w:rsid w:val="003B75DB"/>
    <w:rsid w:val="003C679F"/>
    <w:rsid w:val="003C782E"/>
    <w:rsid w:val="003C782F"/>
    <w:rsid w:val="003D12FD"/>
    <w:rsid w:val="003D2670"/>
    <w:rsid w:val="003D398C"/>
    <w:rsid w:val="003D6489"/>
    <w:rsid w:val="003D7948"/>
    <w:rsid w:val="003E6442"/>
    <w:rsid w:val="003F0B9F"/>
    <w:rsid w:val="003F2FAD"/>
    <w:rsid w:val="003F3749"/>
    <w:rsid w:val="003F4E5E"/>
    <w:rsid w:val="004040BC"/>
    <w:rsid w:val="00404B5F"/>
    <w:rsid w:val="00405716"/>
    <w:rsid w:val="004076F6"/>
    <w:rsid w:val="00407F92"/>
    <w:rsid w:val="00415100"/>
    <w:rsid w:val="0041767B"/>
    <w:rsid w:val="00420F63"/>
    <w:rsid w:val="00423767"/>
    <w:rsid w:val="004250FD"/>
    <w:rsid w:val="004258BF"/>
    <w:rsid w:val="00426B99"/>
    <w:rsid w:val="00431A42"/>
    <w:rsid w:val="00442AC3"/>
    <w:rsid w:val="00443431"/>
    <w:rsid w:val="004435CB"/>
    <w:rsid w:val="0045138B"/>
    <w:rsid w:val="004516C2"/>
    <w:rsid w:val="0045217D"/>
    <w:rsid w:val="00453FEA"/>
    <w:rsid w:val="004576F9"/>
    <w:rsid w:val="004626A0"/>
    <w:rsid w:val="00464334"/>
    <w:rsid w:val="00466498"/>
    <w:rsid w:val="004674E2"/>
    <w:rsid w:val="00471181"/>
    <w:rsid w:val="00473D76"/>
    <w:rsid w:val="00474B1F"/>
    <w:rsid w:val="004755BB"/>
    <w:rsid w:val="00476365"/>
    <w:rsid w:val="00482259"/>
    <w:rsid w:val="00482D1D"/>
    <w:rsid w:val="004856F9"/>
    <w:rsid w:val="004929F0"/>
    <w:rsid w:val="0049593A"/>
    <w:rsid w:val="00495D75"/>
    <w:rsid w:val="00497556"/>
    <w:rsid w:val="00497858"/>
    <w:rsid w:val="00497DB3"/>
    <w:rsid w:val="004A2258"/>
    <w:rsid w:val="004A5C14"/>
    <w:rsid w:val="004B2CDF"/>
    <w:rsid w:val="004B609B"/>
    <w:rsid w:val="004C007B"/>
    <w:rsid w:val="004C0B59"/>
    <w:rsid w:val="004C1C2C"/>
    <w:rsid w:val="004C3AA0"/>
    <w:rsid w:val="004C6290"/>
    <w:rsid w:val="004D0A4F"/>
    <w:rsid w:val="004D1D8A"/>
    <w:rsid w:val="004D1EE8"/>
    <w:rsid w:val="004D21D7"/>
    <w:rsid w:val="004D3BE9"/>
    <w:rsid w:val="004D5249"/>
    <w:rsid w:val="004D5A35"/>
    <w:rsid w:val="004E065C"/>
    <w:rsid w:val="004E1F60"/>
    <w:rsid w:val="004F524A"/>
    <w:rsid w:val="005020D1"/>
    <w:rsid w:val="005028F6"/>
    <w:rsid w:val="0050334B"/>
    <w:rsid w:val="0050383E"/>
    <w:rsid w:val="005047CE"/>
    <w:rsid w:val="0050553B"/>
    <w:rsid w:val="00507A3D"/>
    <w:rsid w:val="005106F2"/>
    <w:rsid w:val="005113DD"/>
    <w:rsid w:val="00513C44"/>
    <w:rsid w:val="00513D47"/>
    <w:rsid w:val="00515854"/>
    <w:rsid w:val="00516AB2"/>
    <w:rsid w:val="0052368B"/>
    <w:rsid w:val="00533E47"/>
    <w:rsid w:val="005360D1"/>
    <w:rsid w:val="00536748"/>
    <w:rsid w:val="00542C53"/>
    <w:rsid w:val="0054374A"/>
    <w:rsid w:val="00543F25"/>
    <w:rsid w:val="00544B0A"/>
    <w:rsid w:val="00545D80"/>
    <w:rsid w:val="00547743"/>
    <w:rsid w:val="00550370"/>
    <w:rsid w:val="00562F9C"/>
    <w:rsid w:val="00563333"/>
    <w:rsid w:val="005642D2"/>
    <w:rsid w:val="00564B7A"/>
    <w:rsid w:val="00567866"/>
    <w:rsid w:val="00571D24"/>
    <w:rsid w:val="005825C3"/>
    <w:rsid w:val="00583A5B"/>
    <w:rsid w:val="005846D7"/>
    <w:rsid w:val="00592572"/>
    <w:rsid w:val="00592F03"/>
    <w:rsid w:val="005954B8"/>
    <w:rsid w:val="00596CC4"/>
    <w:rsid w:val="005A2630"/>
    <w:rsid w:val="005B052E"/>
    <w:rsid w:val="005B0C9D"/>
    <w:rsid w:val="005C4982"/>
    <w:rsid w:val="005C4A45"/>
    <w:rsid w:val="005D2A10"/>
    <w:rsid w:val="005D652A"/>
    <w:rsid w:val="005E2291"/>
    <w:rsid w:val="005E3830"/>
    <w:rsid w:val="005E56DC"/>
    <w:rsid w:val="005F456B"/>
    <w:rsid w:val="005F505F"/>
    <w:rsid w:val="005F5A5B"/>
    <w:rsid w:val="005F5E7E"/>
    <w:rsid w:val="005F7645"/>
    <w:rsid w:val="006015B1"/>
    <w:rsid w:val="00604373"/>
    <w:rsid w:val="0060557C"/>
    <w:rsid w:val="00607BF9"/>
    <w:rsid w:val="00613850"/>
    <w:rsid w:val="00614F1C"/>
    <w:rsid w:val="00617105"/>
    <w:rsid w:val="00624424"/>
    <w:rsid w:val="0062456E"/>
    <w:rsid w:val="00625F0B"/>
    <w:rsid w:val="00627922"/>
    <w:rsid w:val="00630EF0"/>
    <w:rsid w:val="00631006"/>
    <w:rsid w:val="00631BA3"/>
    <w:rsid w:val="006326B3"/>
    <w:rsid w:val="006365E0"/>
    <w:rsid w:val="00637D34"/>
    <w:rsid w:val="00641365"/>
    <w:rsid w:val="006416E1"/>
    <w:rsid w:val="00641928"/>
    <w:rsid w:val="006420CB"/>
    <w:rsid w:val="00643A42"/>
    <w:rsid w:val="006460E6"/>
    <w:rsid w:val="006512BD"/>
    <w:rsid w:val="00651CA4"/>
    <w:rsid w:val="006528A6"/>
    <w:rsid w:val="00655326"/>
    <w:rsid w:val="00655C71"/>
    <w:rsid w:val="006607A1"/>
    <w:rsid w:val="00665B3D"/>
    <w:rsid w:val="006760AE"/>
    <w:rsid w:val="00677B68"/>
    <w:rsid w:val="00677E96"/>
    <w:rsid w:val="00682B7F"/>
    <w:rsid w:val="006838CA"/>
    <w:rsid w:val="0068415F"/>
    <w:rsid w:val="006A023F"/>
    <w:rsid w:val="006A204A"/>
    <w:rsid w:val="006A4797"/>
    <w:rsid w:val="006A4810"/>
    <w:rsid w:val="006A522E"/>
    <w:rsid w:val="006A7284"/>
    <w:rsid w:val="006B0537"/>
    <w:rsid w:val="006B0739"/>
    <w:rsid w:val="006B092F"/>
    <w:rsid w:val="006B184D"/>
    <w:rsid w:val="006B1DA4"/>
    <w:rsid w:val="006B21BE"/>
    <w:rsid w:val="006B2618"/>
    <w:rsid w:val="006B28F3"/>
    <w:rsid w:val="006B53B3"/>
    <w:rsid w:val="006B72CB"/>
    <w:rsid w:val="006C3849"/>
    <w:rsid w:val="006C417C"/>
    <w:rsid w:val="006C5190"/>
    <w:rsid w:val="006C7637"/>
    <w:rsid w:val="006C7BB3"/>
    <w:rsid w:val="006D01B4"/>
    <w:rsid w:val="006D139E"/>
    <w:rsid w:val="006D1B57"/>
    <w:rsid w:val="006D6242"/>
    <w:rsid w:val="006E1A8E"/>
    <w:rsid w:val="006E6BB5"/>
    <w:rsid w:val="006E7FFE"/>
    <w:rsid w:val="006F4AFB"/>
    <w:rsid w:val="006F5E81"/>
    <w:rsid w:val="006F64F3"/>
    <w:rsid w:val="00700CD0"/>
    <w:rsid w:val="00701895"/>
    <w:rsid w:val="0070524D"/>
    <w:rsid w:val="007111C2"/>
    <w:rsid w:val="007137DE"/>
    <w:rsid w:val="0071499A"/>
    <w:rsid w:val="00715C34"/>
    <w:rsid w:val="00715F58"/>
    <w:rsid w:val="00720F98"/>
    <w:rsid w:val="00721461"/>
    <w:rsid w:val="00726677"/>
    <w:rsid w:val="00727D42"/>
    <w:rsid w:val="007301EA"/>
    <w:rsid w:val="007309B4"/>
    <w:rsid w:val="00732320"/>
    <w:rsid w:val="0073286A"/>
    <w:rsid w:val="00732CF4"/>
    <w:rsid w:val="00735000"/>
    <w:rsid w:val="007360F0"/>
    <w:rsid w:val="0073679F"/>
    <w:rsid w:val="00737334"/>
    <w:rsid w:val="00740601"/>
    <w:rsid w:val="00741D56"/>
    <w:rsid w:val="007423CE"/>
    <w:rsid w:val="007564C6"/>
    <w:rsid w:val="007575B9"/>
    <w:rsid w:val="00760858"/>
    <w:rsid w:val="00763E2E"/>
    <w:rsid w:val="007656A4"/>
    <w:rsid w:val="007701DC"/>
    <w:rsid w:val="0077190C"/>
    <w:rsid w:val="00771EFE"/>
    <w:rsid w:val="007729D9"/>
    <w:rsid w:val="007770C9"/>
    <w:rsid w:val="00777230"/>
    <w:rsid w:val="007805C8"/>
    <w:rsid w:val="007917F9"/>
    <w:rsid w:val="00792034"/>
    <w:rsid w:val="00795967"/>
    <w:rsid w:val="007A2DC3"/>
    <w:rsid w:val="007A3BB9"/>
    <w:rsid w:val="007A7637"/>
    <w:rsid w:val="007A7737"/>
    <w:rsid w:val="007B14AF"/>
    <w:rsid w:val="007B5881"/>
    <w:rsid w:val="007B6063"/>
    <w:rsid w:val="007B6FEE"/>
    <w:rsid w:val="007B7966"/>
    <w:rsid w:val="007C04F2"/>
    <w:rsid w:val="007C1273"/>
    <w:rsid w:val="007C6D93"/>
    <w:rsid w:val="007D1D61"/>
    <w:rsid w:val="007D3F31"/>
    <w:rsid w:val="007D4539"/>
    <w:rsid w:val="007E1D47"/>
    <w:rsid w:val="007E3AA2"/>
    <w:rsid w:val="007F1466"/>
    <w:rsid w:val="007F3365"/>
    <w:rsid w:val="00800855"/>
    <w:rsid w:val="008011A3"/>
    <w:rsid w:val="008020D5"/>
    <w:rsid w:val="00802F95"/>
    <w:rsid w:val="00804E99"/>
    <w:rsid w:val="00805757"/>
    <w:rsid w:val="0081014B"/>
    <w:rsid w:val="0081501C"/>
    <w:rsid w:val="00817A33"/>
    <w:rsid w:val="008208F0"/>
    <w:rsid w:val="00825192"/>
    <w:rsid w:val="008309C0"/>
    <w:rsid w:val="0083174E"/>
    <w:rsid w:val="008324B1"/>
    <w:rsid w:val="00832853"/>
    <w:rsid w:val="008361CC"/>
    <w:rsid w:val="008379CF"/>
    <w:rsid w:val="00840D0B"/>
    <w:rsid w:val="0084123A"/>
    <w:rsid w:val="00843ACC"/>
    <w:rsid w:val="00844BB6"/>
    <w:rsid w:val="00845B77"/>
    <w:rsid w:val="00850B09"/>
    <w:rsid w:val="00857AA6"/>
    <w:rsid w:val="00860770"/>
    <w:rsid w:val="00861481"/>
    <w:rsid w:val="00861C78"/>
    <w:rsid w:val="00861E35"/>
    <w:rsid w:val="00866947"/>
    <w:rsid w:val="008672F8"/>
    <w:rsid w:val="00875ACD"/>
    <w:rsid w:val="00877299"/>
    <w:rsid w:val="00880937"/>
    <w:rsid w:val="008835EC"/>
    <w:rsid w:val="0089203C"/>
    <w:rsid w:val="00892917"/>
    <w:rsid w:val="00897F27"/>
    <w:rsid w:val="008A618B"/>
    <w:rsid w:val="008A71BA"/>
    <w:rsid w:val="008A78F3"/>
    <w:rsid w:val="008B36EF"/>
    <w:rsid w:val="008B4F1A"/>
    <w:rsid w:val="008B7750"/>
    <w:rsid w:val="008C37EF"/>
    <w:rsid w:val="008C46E9"/>
    <w:rsid w:val="008C67BE"/>
    <w:rsid w:val="008D3400"/>
    <w:rsid w:val="008D3462"/>
    <w:rsid w:val="008D3749"/>
    <w:rsid w:val="008D3880"/>
    <w:rsid w:val="008D3E08"/>
    <w:rsid w:val="008D4E64"/>
    <w:rsid w:val="008D51C4"/>
    <w:rsid w:val="008E2199"/>
    <w:rsid w:val="008E38BB"/>
    <w:rsid w:val="0090050E"/>
    <w:rsid w:val="009023F3"/>
    <w:rsid w:val="00902D02"/>
    <w:rsid w:val="0090604E"/>
    <w:rsid w:val="00906448"/>
    <w:rsid w:val="00906695"/>
    <w:rsid w:val="00907E9D"/>
    <w:rsid w:val="00910B01"/>
    <w:rsid w:val="0091541E"/>
    <w:rsid w:val="00916B84"/>
    <w:rsid w:val="00923EE8"/>
    <w:rsid w:val="009318A8"/>
    <w:rsid w:val="00932D13"/>
    <w:rsid w:val="00933455"/>
    <w:rsid w:val="00934253"/>
    <w:rsid w:val="009357A8"/>
    <w:rsid w:val="00936945"/>
    <w:rsid w:val="00937353"/>
    <w:rsid w:val="0094538B"/>
    <w:rsid w:val="00946002"/>
    <w:rsid w:val="0094621D"/>
    <w:rsid w:val="0094678B"/>
    <w:rsid w:val="0094724A"/>
    <w:rsid w:val="00951A5A"/>
    <w:rsid w:val="00951D4C"/>
    <w:rsid w:val="00953A2A"/>
    <w:rsid w:val="00953F54"/>
    <w:rsid w:val="0095643B"/>
    <w:rsid w:val="00956F45"/>
    <w:rsid w:val="00964851"/>
    <w:rsid w:val="0096762D"/>
    <w:rsid w:val="009676A6"/>
    <w:rsid w:val="00972B6C"/>
    <w:rsid w:val="0097305F"/>
    <w:rsid w:val="00974312"/>
    <w:rsid w:val="00974E23"/>
    <w:rsid w:val="00975F00"/>
    <w:rsid w:val="009807F9"/>
    <w:rsid w:val="009811C8"/>
    <w:rsid w:val="009833EE"/>
    <w:rsid w:val="00984959"/>
    <w:rsid w:val="009912BE"/>
    <w:rsid w:val="00992086"/>
    <w:rsid w:val="009927E7"/>
    <w:rsid w:val="00997E69"/>
    <w:rsid w:val="009A60BB"/>
    <w:rsid w:val="009B0F62"/>
    <w:rsid w:val="009B4859"/>
    <w:rsid w:val="009B5257"/>
    <w:rsid w:val="009B6687"/>
    <w:rsid w:val="009C1E0E"/>
    <w:rsid w:val="009C2E22"/>
    <w:rsid w:val="009D15DF"/>
    <w:rsid w:val="009D2436"/>
    <w:rsid w:val="009D318F"/>
    <w:rsid w:val="009D4834"/>
    <w:rsid w:val="009D6A74"/>
    <w:rsid w:val="009E1BDB"/>
    <w:rsid w:val="009E2A2B"/>
    <w:rsid w:val="009E30AE"/>
    <w:rsid w:val="009E34B9"/>
    <w:rsid w:val="009F12B3"/>
    <w:rsid w:val="009F1C98"/>
    <w:rsid w:val="009F6339"/>
    <w:rsid w:val="009F6C1E"/>
    <w:rsid w:val="009F70C8"/>
    <w:rsid w:val="00A008A3"/>
    <w:rsid w:val="00A02F8E"/>
    <w:rsid w:val="00A06A42"/>
    <w:rsid w:val="00A10A73"/>
    <w:rsid w:val="00A156F3"/>
    <w:rsid w:val="00A16319"/>
    <w:rsid w:val="00A24452"/>
    <w:rsid w:val="00A33ACA"/>
    <w:rsid w:val="00A33E87"/>
    <w:rsid w:val="00A3686C"/>
    <w:rsid w:val="00A37A95"/>
    <w:rsid w:val="00A412E5"/>
    <w:rsid w:val="00A46DE6"/>
    <w:rsid w:val="00A51C05"/>
    <w:rsid w:val="00A64A64"/>
    <w:rsid w:val="00A808DC"/>
    <w:rsid w:val="00A847CB"/>
    <w:rsid w:val="00A934B3"/>
    <w:rsid w:val="00A94158"/>
    <w:rsid w:val="00A94DC0"/>
    <w:rsid w:val="00A95EAF"/>
    <w:rsid w:val="00A96EF1"/>
    <w:rsid w:val="00AA08BF"/>
    <w:rsid w:val="00AA52CD"/>
    <w:rsid w:val="00AA65F5"/>
    <w:rsid w:val="00AC111D"/>
    <w:rsid w:val="00AC2965"/>
    <w:rsid w:val="00AC4812"/>
    <w:rsid w:val="00AC4F89"/>
    <w:rsid w:val="00AD1D65"/>
    <w:rsid w:val="00AD37CC"/>
    <w:rsid w:val="00AD5AED"/>
    <w:rsid w:val="00AE324C"/>
    <w:rsid w:val="00AE3276"/>
    <w:rsid w:val="00AE4A36"/>
    <w:rsid w:val="00AE6894"/>
    <w:rsid w:val="00AF3A55"/>
    <w:rsid w:val="00AF7686"/>
    <w:rsid w:val="00B01CE7"/>
    <w:rsid w:val="00B1356F"/>
    <w:rsid w:val="00B15814"/>
    <w:rsid w:val="00B20D31"/>
    <w:rsid w:val="00B2288C"/>
    <w:rsid w:val="00B237AF"/>
    <w:rsid w:val="00B27692"/>
    <w:rsid w:val="00B2773C"/>
    <w:rsid w:val="00B306E2"/>
    <w:rsid w:val="00B32383"/>
    <w:rsid w:val="00B32A80"/>
    <w:rsid w:val="00B3512D"/>
    <w:rsid w:val="00B35F1F"/>
    <w:rsid w:val="00B4051F"/>
    <w:rsid w:val="00B40A51"/>
    <w:rsid w:val="00B5680B"/>
    <w:rsid w:val="00B647EE"/>
    <w:rsid w:val="00B654B0"/>
    <w:rsid w:val="00B67CE0"/>
    <w:rsid w:val="00B72835"/>
    <w:rsid w:val="00B755CF"/>
    <w:rsid w:val="00B8088C"/>
    <w:rsid w:val="00B84579"/>
    <w:rsid w:val="00B92138"/>
    <w:rsid w:val="00B93697"/>
    <w:rsid w:val="00B93876"/>
    <w:rsid w:val="00B9615C"/>
    <w:rsid w:val="00BA19D6"/>
    <w:rsid w:val="00BA3F8C"/>
    <w:rsid w:val="00BA4483"/>
    <w:rsid w:val="00BB3D78"/>
    <w:rsid w:val="00BC0EEE"/>
    <w:rsid w:val="00BC382F"/>
    <w:rsid w:val="00BC4A3C"/>
    <w:rsid w:val="00BC5AB6"/>
    <w:rsid w:val="00BC6D86"/>
    <w:rsid w:val="00BD0ADF"/>
    <w:rsid w:val="00BD5F01"/>
    <w:rsid w:val="00BD6545"/>
    <w:rsid w:val="00BD7193"/>
    <w:rsid w:val="00BE00A1"/>
    <w:rsid w:val="00BE16C4"/>
    <w:rsid w:val="00BE57D2"/>
    <w:rsid w:val="00BE5FED"/>
    <w:rsid w:val="00BE65AF"/>
    <w:rsid w:val="00BE6785"/>
    <w:rsid w:val="00BE7E25"/>
    <w:rsid w:val="00BF1221"/>
    <w:rsid w:val="00BF26E2"/>
    <w:rsid w:val="00C00027"/>
    <w:rsid w:val="00C049DD"/>
    <w:rsid w:val="00C05F63"/>
    <w:rsid w:val="00C069B6"/>
    <w:rsid w:val="00C1266F"/>
    <w:rsid w:val="00C13647"/>
    <w:rsid w:val="00C20D3C"/>
    <w:rsid w:val="00C21FB1"/>
    <w:rsid w:val="00C26271"/>
    <w:rsid w:val="00C3274A"/>
    <w:rsid w:val="00C34CAE"/>
    <w:rsid w:val="00C35E1B"/>
    <w:rsid w:val="00C40ABA"/>
    <w:rsid w:val="00C41185"/>
    <w:rsid w:val="00C44AFA"/>
    <w:rsid w:val="00C4732C"/>
    <w:rsid w:val="00C51558"/>
    <w:rsid w:val="00C52413"/>
    <w:rsid w:val="00C55165"/>
    <w:rsid w:val="00C5681B"/>
    <w:rsid w:val="00C615EE"/>
    <w:rsid w:val="00C6677A"/>
    <w:rsid w:val="00C66FD0"/>
    <w:rsid w:val="00C67B82"/>
    <w:rsid w:val="00C72480"/>
    <w:rsid w:val="00C726B0"/>
    <w:rsid w:val="00C7779C"/>
    <w:rsid w:val="00C84F95"/>
    <w:rsid w:val="00C871C3"/>
    <w:rsid w:val="00C91837"/>
    <w:rsid w:val="00C9227F"/>
    <w:rsid w:val="00C925A2"/>
    <w:rsid w:val="00C9371F"/>
    <w:rsid w:val="00C937BD"/>
    <w:rsid w:val="00C9454E"/>
    <w:rsid w:val="00C953A9"/>
    <w:rsid w:val="00C95F6F"/>
    <w:rsid w:val="00C9641B"/>
    <w:rsid w:val="00CA0793"/>
    <w:rsid w:val="00CA29B3"/>
    <w:rsid w:val="00CA2F6A"/>
    <w:rsid w:val="00CA535D"/>
    <w:rsid w:val="00CB0332"/>
    <w:rsid w:val="00CB2267"/>
    <w:rsid w:val="00CB4173"/>
    <w:rsid w:val="00CB55E3"/>
    <w:rsid w:val="00CC0E6D"/>
    <w:rsid w:val="00CC1BD3"/>
    <w:rsid w:val="00CC33C1"/>
    <w:rsid w:val="00CC605B"/>
    <w:rsid w:val="00CC6A4D"/>
    <w:rsid w:val="00CD0B50"/>
    <w:rsid w:val="00CD6B65"/>
    <w:rsid w:val="00CF3691"/>
    <w:rsid w:val="00CF428B"/>
    <w:rsid w:val="00CF5722"/>
    <w:rsid w:val="00CF5C6F"/>
    <w:rsid w:val="00D0073D"/>
    <w:rsid w:val="00D0154F"/>
    <w:rsid w:val="00D03BC0"/>
    <w:rsid w:val="00D03D80"/>
    <w:rsid w:val="00D06463"/>
    <w:rsid w:val="00D06F82"/>
    <w:rsid w:val="00D13B67"/>
    <w:rsid w:val="00D1459B"/>
    <w:rsid w:val="00D16254"/>
    <w:rsid w:val="00D20CF6"/>
    <w:rsid w:val="00D239C5"/>
    <w:rsid w:val="00D2486F"/>
    <w:rsid w:val="00D25239"/>
    <w:rsid w:val="00D30563"/>
    <w:rsid w:val="00D46328"/>
    <w:rsid w:val="00D474C0"/>
    <w:rsid w:val="00D52625"/>
    <w:rsid w:val="00D528BB"/>
    <w:rsid w:val="00D66378"/>
    <w:rsid w:val="00D667EA"/>
    <w:rsid w:val="00D727B0"/>
    <w:rsid w:val="00D73DD4"/>
    <w:rsid w:val="00D740C8"/>
    <w:rsid w:val="00D759D2"/>
    <w:rsid w:val="00D75FB5"/>
    <w:rsid w:val="00D775A4"/>
    <w:rsid w:val="00D817EE"/>
    <w:rsid w:val="00D82EF8"/>
    <w:rsid w:val="00D831B4"/>
    <w:rsid w:val="00D90CFD"/>
    <w:rsid w:val="00D91998"/>
    <w:rsid w:val="00D93402"/>
    <w:rsid w:val="00DA1A29"/>
    <w:rsid w:val="00DA5612"/>
    <w:rsid w:val="00DA57A2"/>
    <w:rsid w:val="00DA729A"/>
    <w:rsid w:val="00DB2860"/>
    <w:rsid w:val="00DB3672"/>
    <w:rsid w:val="00DB55CB"/>
    <w:rsid w:val="00DB5F1D"/>
    <w:rsid w:val="00DB6AA5"/>
    <w:rsid w:val="00DB7697"/>
    <w:rsid w:val="00DC60D8"/>
    <w:rsid w:val="00DC7BF3"/>
    <w:rsid w:val="00DD13AE"/>
    <w:rsid w:val="00DD4914"/>
    <w:rsid w:val="00DD56A9"/>
    <w:rsid w:val="00DD64D7"/>
    <w:rsid w:val="00DD73FE"/>
    <w:rsid w:val="00DE3D22"/>
    <w:rsid w:val="00DE64A8"/>
    <w:rsid w:val="00DE7A3C"/>
    <w:rsid w:val="00DF03DF"/>
    <w:rsid w:val="00DF772F"/>
    <w:rsid w:val="00E04A7C"/>
    <w:rsid w:val="00E051C9"/>
    <w:rsid w:val="00E05CA3"/>
    <w:rsid w:val="00E163F0"/>
    <w:rsid w:val="00E25BDC"/>
    <w:rsid w:val="00E26F9E"/>
    <w:rsid w:val="00E3305A"/>
    <w:rsid w:val="00E350BB"/>
    <w:rsid w:val="00E40F76"/>
    <w:rsid w:val="00E477E8"/>
    <w:rsid w:val="00E53E68"/>
    <w:rsid w:val="00E607B0"/>
    <w:rsid w:val="00E60FD0"/>
    <w:rsid w:val="00E6104C"/>
    <w:rsid w:val="00E63AEE"/>
    <w:rsid w:val="00E71AD1"/>
    <w:rsid w:val="00E817B5"/>
    <w:rsid w:val="00E829D3"/>
    <w:rsid w:val="00E82BE6"/>
    <w:rsid w:val="00E83CFD"/>
    <w:rsid w:val="00E84BE1"/>
    <w:rsid w:val="00E9180D"/>
    <w:rsid w:val="00E96351"/>
    <w:rsid w:val="00EA03E7"/>
    <w:rsid w:val="00EA3D68"/>
    <w:rsid w:val="00EB2941"/>
    <w:rsid w:val="00EB37F6"/>
    <w:rsid w:val="00EB38FE"/>
    <w:rsid w:val="00EB514F"/>
    <w:rsid w:val="00EB5B54"/>
    <w:rsid w:val="00EB5DC9"/>
    <w:rsid w:val="00EC04F8"/>
    <w:rsid w:val="00EC13C9"/>
    <w:rsid w:val="00EC13D6"/>
    <w:rsid w:val="00ED1719"/>
    <w:rsid w:val="00ED270E"/>
    <w:rsid w:val="00ED3ED1"/>
    <w:rsid w:val="00ED5D5F"/>
    <w:rsid w:val="00ED6451"/>
    <w:rsid w:val="00ED6D4C"/>
    <w:rsid w:val="00ED79B3"/>
    <w:rsid w:val="00EE3E14"/>
    <w:rsid w:val="00EE631B"/>
    <w:rsid w:val="00EE7026"/>
    <w:rsid w:val="00EF0B61"/>
    <w:rsid w:val="00EF1BA2"/>
    <w:rsid w:val="00EF56FB"/>
    <w:rsid w:val="00EF5EC2"/>
    <w:rsid w:val="00EF6A8D"/>
    <w:rsid w:val="00EF7937"/>
    <w:rsid w:val="00EF7FC6"/>
    <w:rsid w:val="00F013E7"/>
    <w:rsid w:val="00F056C4"/>
    <w:rsid w:val="00F11E16"/>
    <w:rsid w:val="00F127EF"/>
    <w:rsid w:val="00F14D4E"/>
    <w:rsid w:val="00F15392"/>
    <w:rsid w:val="00F17FC1"/>
    <w:rsid w:val="00F274AD"/>
    <w:rsid w:val="00F3456C"/>
    <w:rsid w:val="00F352CA"/>
    <w:rsid w:val="00F355A5"/>
    <w:rsid w:val="00F36DBE"/>
    <w:rsid w:val="00F37BD7"/>
    <w:rsid w:val="00F40AFB"/>
    <w:rsid w:val="00F42204"/>
    <w:rsid w:val="00F4246D"/>
    <w:rsid w:val="00F42888"/>
    <w:rsid w:val="00F44A43"/>
    <w:rsid w:val="00F44E58"/>
    <w:rsid w:val="00F45188"/>
    <w:rsid w:val="00F45676"/>
    <w:rsid w:val="00F45A9C"/>
    <w:rsid w:val="00F477AA"/>
    <w:rsid w:val="00F4780F"/>
    <w:rsid w:val="00F51CB8"/>
    <w:rsid w:val="00F53652"/>
    <w:rsid w:val="00F53B78"/>
    <w:rsid w:val="00F706FA"/>
    <w:rsid w:val="00F70967"/>
    <w:rsid w:val="00F750B8"/>
    <w:rsid w:val="00F760BD"/>
    <w:rsid w:val="00F82152"/>
    <w:rsid w:val="00F8387B"/>
    <w:rsid w:val="00F86041"/>
    <w:rsid w:val="00FA053B"/>
    <w:rsid w:val="00FA0546"/>
    <w:rsid w:val="00FA19FE"/>
    <w:rsid w:val="00FA1F04"/>
    <w:rsid w:val="00FB2379"/>
    <w:rsid w:val="00FB283F"/>
    <w:rsid w:val="00FC173D"/>
    <w:rsid w:val="00FC220F"/>
    <w:rsid w:val="00FC35B0"/>
    <w:rsid w:val="00FC55D4"/>
    <w:rsid w:val="00FC60D4"/>
    <w:rsid w:val="00FD0385"/>
    <w:rsid w:val="00FD0758"/>
    <w:rsid w:val="00FD4AB4"/>
    <w:rsid w:val="00FD6CE9"/>
    <w:rsid w:val="00FF0453"/>
    <w:rsid w:val="00FF1609"/>
    <w:rsid w:val="00FF39B6"/>
    <w:rsid w:val="05DA32A1"/>
    <w:rsid w:val="07FB3118"/>
    <w:rsid w:val="23B64941"/>
    <w:rsid w:val="26E80EFF"/>
    <w:rsid w:val="313A1ED0"/>
    <w:rsid w:val="32024E86"/>
    <w:rsid w:val="3E374E7B"/>
    <w:rsid w:val="3EA31D52"/>
    <w:rsid w:val="40C50B7F"/>
    <w:rsid w:val="4E272862"/>
    <w:rsid w:val="53BF62DB"/>
    <w:rsid w:val="55AA11E5"/>
    <w:rsid w:val="575F1E46"/>
    <w:rsid w:val="6635067F"/>
    <w:rsid w:val="6666232E"/>
    <w:rsid w:val="66C7BC9B"/>
    <w:rsid w:val="69313380"/>
    <w:rsid w:val="693B7234"/>
    <w:rsid w:val="6CA701E5"/>
    <w:rsid w:val="6CA81BAB"/>
    <w:rsid w:val="6DF17581"/>
    <w:rsid w:val="740A26C1"/>
    <w:rsid w:val="74F02341"/>
    <w:rsid w:val="79360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outlineLvl w:val="0"/>
    </w:pPr>
    <w:rPr>
      <w:rFonts w:ascii="宋体"/>
      <w:sz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8"/>
    <w:qFormat/>
    <w:uiPriority w:val="99"/>
    <w:pPr>
      <w:jc w:val="left"/>
    </w:pPr>
  </w:style>
  <w:style w:type="paragraph" w:styleId="4">
    <w:name w:val="Salutation"/>
    <w:basedOn w:val="1"/>
    <w:next w:val="1"/>
    <w:qFormat/>
    <w:uiPriority w:val="0"/>
    <w:rPr>
      <w:sz w:val="24"/>
    </w:rPr>
  </w:style>
  <w:style w:type="paragraph" w:styleId="5">
    <w:name w:val="Body Text"/>
    <w:basedOn w:val="1"/>
    <w:link w:val="29"/>
    <w:qFormat/>
    <w:uiPriority w:val="0"/>
    <w:pPr>
      <w:jc w:val="center"/>
    </w:pPr>
    <w:rPr>
      <w:rFonts w:eastAsia="隶书"/>
      <w:sz w:val="84"/>
    </w:rPr>
  </w:style>
  <w:style w:type="paragraph" w:styleId="6">
    <w:name w:val="Body Text Indent"/>
    <w:basedOn w:val="1"/>
    <w:qFormat/>
    <w:uiPriority w:val="0"/>
    <w:pPr>
      <w:ind w:left="1200" w:hanging="1200" w:hangingChars="500"/>
    </w:pPr>
    <w:rPr>
      <w:bCs/>
      <w:sz w:val="24"/>
    </w:rPr>
  </w:style>
  <w:style w:type="paragraph" w:styleId="7">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8">
    <w:name w:val="Plain Text"/>
    <w:basedOn w:val="1"/>
    <w:link w:val="30"/>
    <w:qFormat/>
    <w:uiPriority w:val="0"/>
    <w:rPr>
      <w:rFonts w:ascii="宋体" w:hAnsi="Courier New"/>
    </w:rPr>
  </w:style>
  <w:style w:type="paragraph" w:styleId="9">
    <w:name w:val="Date"/>
    <w:basedOn w:val="1"/>
    <w:next w:val="1"/>
    <w:link w:val="31"/>
    <w:qFormat/>
    <w:uiPriority w:val="0"/>
    <w:rPr>
      <w:sz w:val="30"/>
    </w:rPr>
  </w:style>
  <w:style w:type="paragraph" w:styleId="10">
    <w:name w:val="Body Text Indent 2"/>
    <w:basedOn w:val="1"/>
    <w:link w:val="32"/>
    <w:qFormat/>
    <w:uiPriority w:val="0"/>
    <w:pPr>
      <w:ind w:firstLine="10983" w:firstLineChars="3495"/>
    </w:pPr>
    <w:rPr>
      <w:rFonts w:eastAsia="黑体"/>
      <w:b/>
      <w:bCs/>
      <w:sz w:val="32"/>
    </w:rPr>
  </w:style>
  <w:style w:type="paragraph" w:styleId="11">
    <w:name w:val="Balloon Text"/>
    <w:basedOn w:val="1"/>
    <w:semiHidden/>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link w:val="33"/>
    <w:qFormat/>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15">
    <w:name w:val="Body Text Indent 3"/>
    <w:basedOn w:val="1"/>
    <w:qFormat/>
    <w:uiPriority w:val="0"/>
    <w:pPr>
      <w:spacing w:line="360" w:lineRule="exact"/>
      <w:ind w:left="989" w:leftChars="471" w:firstLine="480" w:firstLineChars="200"/>
    </w:pPr>
    <w:rPr>
      <w:sz w:val="24"/>
    </w:rPr>
  </w:style>
  <w:style w:type="paragraph" w:styleId="16">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17">
    <w:name w:val="Body Text 2"/>
    <w:basedOn w:val="1"/>
    <w:qFormat/>
    <w:uiPriority w:val="0"/>
    <w:pPr>
      <w:spacing w:line="440" w:lineRule="exact"/>
    </w:pPr>
    <w:rPr>
      <w:sz w:val="24"/>
    </w:rPr>
  </w:style>
  <w:style w:type="paragraph" w:styleId="18">
    <w:name w:val="HTML Preformatted"/>
    <w:basedOn w:val="1"/>
    <w:link w:val="3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19">
    <w:name w:val="Normal (Web)"/>
    <w:basedOn w:val="1"/>
    <w:qFormat/>
    <w:uiPriority w:val="0"/>
    <w:pPr>
      <w:widowControl/>
      <w:spacing w:before="100" w:beforeAutospacing="1" w:after="100" w:afterAutospacing="1"/>
      <w:jc w:val="left"/>
    </w:pPr>
    <w:rPr>
      <w:rFonts w:ascii="Arial Unicode MS" w:hAnsi="Arial Unicode MS" w:eastAsia="Times New Roman"/>
      <w:kern w:val="0"/>
      <w:sz w:val="24"/>
      <w:szCs w:val="24"/>
    </w:rPr>
  </w:style>
  <w:style w:type="paragraph" w:styleId="20">
    <w:name w:val="Title"/>
    <w:basedOn w:val="1"/>
    <w:next w:val="1"/>
    <w:link w:val="35"/>
    <w:qFormat/>
    <w:uiPriority w:val="0"/>
    <w:pPr>
      <w:spacing w:before="240" w:after="60"/>
      <w:jc w:val="center"/>
      <w:outlineLvl w:val="0"/>
    </w:pPr>
    <w:rPr>
      <w:rFonts w:ascii="Cambria" w:hAnsi="Cambria"/>
      <w:b/>
      <w:bCs/>
      <w:sz w:val="32"/>
      <w:szCs w:val="32"/>
    </w:r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bCs/>
    </w:rPr>
  </w:style>
  <w:style w:type="character" w:styleId="25">
    <w:name w:val="page number"/>
    <w:basedOn w:val="23"/>
    <w:qFormat/>
    <w:uiPriority w:val="0"/>
  </w:style>
  <w:style w:type="character" w:styleId="26">
    <w:name w:val="FollowedHyperlink"/>
    <w:qFormat/>
    <w:uiPriority w:val="0"/>
    <w:rPr>
      <w:color w:val="800080"/>
      <w:u w:val="single"/>
    </w:rPr>
  </w:style>
  <w:style w:type="character" w:styleId="27">
    <w:name w:val="Hyperlink"/>
    <w:qFormat/>
    <w:uiPriority w:val="99"/>
    <w:rPr>
      <w:color w:val="0000FF"/>
      <w:u w:val="single"/>
    </w:rPr>
  </w:style>
  <w:style w:type="character" w:customStyle="1" w:styleId="28">
    <w:name w:val="批注文字 字符1"/>
    <w:link w:val="3"/>
    <w:qFormat/>
    <w:uiPriority w:val="0"/>
    <w:rPr>
      <w:kern w:val="2"/>
      <w:sz w:val="21"/>
    </w:rPr>
  </w:style>
  <w:style w:type="character" w:customStyle="1" w:styleId="29">
    <w:name w:val="正文文本 字符"/>
    <w:link w:val="5"/>
    <w:qFormat/>
    <w:uiPriority w:val="0"/>
    <w:rPr>
      <w:rFonts w:eastAsia="隶书"/>
      <w:kern w:val="2"/>
      <w:sz w:val="84"/>
    </w:rPr>
  </w:style>
  <w:style w:type="character" w:customStyle="1" w:styleId="30">
    <w:name w:val="纯文本 字符"/>
    <w:link w:val="8"/>
    <w:qFormat/>
    <w:uiPriority w:val="0"/>
    <w:rPr>
      <w:rFonts w:ascii="宋体" w:hAnsi="Courier New"/>
      <w:kern w:val="2"/>
      <w:sz w:val="21"/>
    </w:rPr>
  </w:style>
  <w:style w:type="character" w:customStyle="1" w:styleId="31">
    <w:name w:val="日期 字符"/>
    <w:link w:val="9"/>
    <w:qFormat/>
    <w:uiPriority w:val="0"/>
    <w:rPr>
      <w:kern w:val="2"/>
      <w:sz w:val="30"/>
    </w:rPr>
  </w:style>
  <w:style w:type="character" w:customStyle="1" w:styleId="32">
    <w:name w:val="正文文本缩进 2 字符"/>
    <w:link w:val="10"/>
    <w:qFormat/>
    <w:uiPriority w:val="0"/>
    <w:rPr>
      <w:rFonts w:eastAsia="黑体"/>
      <w:b/>
      <w:bCs/>
      <w:kern w:val="2"/>
      <w:sz w:val="32"/>
    </w:rPr>
  </w:style>
  <w:style w:type="character" w:customStyle="1" w:styleId="33">
    <w:name w:val="页眉 字符"/>
    <w:link w:val="13"/>
    <w:qFormat/>
    <w:uiPriority w:val="0"/>
    <w:rPr>
      <w:kern w:val="2"/>
      <w:sz w:val="18"/>
    </w:rPr>
  </w:style>
  <w:style w:type="character" w:customStyle="1" w:styleId="34">
    <w:name w:val="HTML 预设格式 字符"/>
    <w:link w:val="18"/>
    <w:qFormat/>
    <w:uiPriority w:val="0"/>
    <w:rPr>
      <w:rFonts w:ascii="Arial" w:hAnsi="Arial" w:cs="Arial"/>
      <w:sz w:val="24"/>
      <w:szCs w:val="24"/>
    </w:rPr>
  </w:style>
  <w:style w:type="character" w:customStyle="1" w:styleId="35">
    <w:name w:val="标题 字符"/>
    <w:link w:val="20"/>
    <w:qFormat/>
    <w:uiPriority w:val="0"/>
    <w:rPr>
      <w:rFonts w:ascii="Cambria" w:hAnsi="Cambria" w:cs="Times New Roman"/>
      <w:b/>
      <w:bCs/>
      <w:kern w:val="2"/>
      <w:sz w:val="32"/>
      <w:szCs w:val="32"/>
    </w:rPr>
  </w:style>
  <w:style w:type="paragraph" w:customStyle="1" w:styleId="36">
    <w:name w:val="_Style 34"/>
    <w:basedOn w:val="2"/>
    <w:next w:val="1"/>
    <w:qFormat/>
    <w:uiPriority w:val="39"/>
    <w:pPr>
      <w:keepLines/>
      <w:widowControl/>
      <w:spacing w:before="480" w:line="276" w:lineRule="auto"/>
      <w:jc w:val="left"/>
      <w:outlineLvl w:val="9"/>
    </w:pPr>
    <w:rPr>
      <w:rFonts w:ascii="Cambria" w:hAnsi="Cambria"/>
      <w:b/>
      <w:bCs/>
      <w:color w:val="365F91"/>
      <w:kern w:val="0"/>
      <w:szCs w:val="28"/>
    </w:rPr>
  </w:style>
  <w:style w:type="paragraph" w:customStyle="1" w:styleId="37">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38">
    <w:name w:val="1"/>
    <w:basedOn w:val="1"/>
    <w:next w:val="6"/>
    <w:qFormat/>
    <w:uiPriority w:val="0"/>
    <w:pPr>
      <w:spacing w:line="640" w:lineRule="exact"/>
      <w:ind w:firstLine="720" w:firstLineChars="300"/>
    </w:pPr>
    <w:rPr>
      <w:sz w:val="24"/>
      <w:szCs w:val="24"/>
    </w:rPr>
  </w:style>
  <w:style w:type="paragraph" w:styleId="39">
    <w:name w:val="List Paragraph"/>
    <w:basedOn w:val="1"/>
    <w:qFormat/>
    <w:uiPriority w:val="34"/>
    <w:pPr>
      <w:ind w:firstLine="420" w:firstLineChars="200"/>
    </w:pPr>
    <w:rPr>
      <w:rFonts w:ascii="Calibri" w:hAnsi="Calibri"/>
      <w:szCs w:val="22"/>
    </w:rPr>
  </w:style>
  <w:style w:type="paragraph" w:customStyle="1" w:styleId="40">
    <w:name w:val="默认段落字体 Para Char Char Char Char"/>
    <w:basedOn w:val="1"/>
    <w:qFormat/>
    <w:uiPriority w:val="0"/>
    <w:rPr>
      <w:rFonts w:ascii="宋体"/>
      <w:kern w:val="0"/>
      <w:sz w:val="18"/>
      <w:u w:val="single"/>
    </w:rPr>
  </w:style>
  <w:style w:type="character" w:customStyle="1" w:styleId="41">
    <w:name w:val="_Style 39"/>
    <w:unhideWhenUsed/>
    <w:qFormat/>
    <w:uiPriority w:val="99"/>
    <w:rPr>
      <w:color w:val="605E5C"/>
      <w:shd w:val="clear" w:color="auto" w:fill="E1DFDD"/>
    </w:rPr>
  </w:style>
  <w:style w:type="paragraph" w:customStyle="1" w:styleId="42">
    <w:name w:val="列出段落1"/>
    <w:basedOn w:val="1"/>
    <w:qFormat/>
    <w:uiPriority w:val="99"/>
    <w:pPr>
      <w:ind w:firstLine="420" w:firstLineChars="200"/>
    </w:pPr>
    <w:rPr>
      <w:rFonts w:ascii="Calibri" w:hAnsi="Calibri"/>
      <w:szCs w:val="22"/>
    </w:rPr>
  </w:style>
  <w:style w:type="paragraph" w:customStyle="1" w:styleId="43">
    <w:name w:val="style66"/>
    <w:basedOn w:val="1"/>
    <w:qFormat/>
    <w:uiPriority w:val="0"/>
    <w:pPr>
      <w:widowControl/>
      <w:spacing w:before="100" w:beforeAutospacing="1" w:after="100" w:afterAutospacing="1"/>
      <w:jc w:val="left"/>
    </w:pPr>
    <w:rPr>
      <w:rFonts w:ascii="Arial Unicode MS" w:hAnsi="Arial Unicode MS"/>
      <w:color w:val="3783E3"/>
      <w:kern w:val="0"/>
      <w:sz w:val="18"/>
      <w:szCs w:val="18"/>
    </w:rPr>
  </w:style>
  <w:style w:type="character" w:customStyle="1" w:styleId="44">
    <w:name w:val="批注文字 字符"/>
    <w:qFormat/>
    <w:uiPriority w:val="99"/>
    <w:rPr>
      <w:rFonts w:ascii="Times New Roman" w:hAnsi="Times New Roman" w:eastAsia="宋体" w:cs="Times New Roman"/>
      <w:sz w:val="21"/>
      <w:szCs w:val="21"/>
    </w:rPr>
  </w:style>
  <w:style w:type="character" w:customStyle="1" w:styleId="45">
    <w:name w:val="font141"/>
    <w:basedOn w:val="23"/>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197"/>
    <customShpInfo spid="_x0000_s4198"/>
    <customShpInfo spid="_x0000_s4199"/>
    <customShpInfo spid="_x0000_s4200"/>
    <customShpInfo spid="_x0000_s4201"/>
    <customShpInfo spid="_x0000_s4202"/>
    <customShpInfo spid="_x0000_s4203"/>
    <customShpInfo spid="_x0000_s4204"/>
    <customShpInfo spid="_x0000_s4205"/>
    <customShpInfo spid="_x0000_s4206"/>
    <customShpInfo spid="_x0000_s4207"/>
    <customShpInfo spid="_x0000_s4208"/>
    <customShpInfo spid="_x0000_s4209"/>
    <customShpInfo spid="_x0000_s4210"/>
    <customShpInfo spid="_x0000_s4211"/>
    <customShpInfo spid="_x0000_s4212"/>
    <customShpInfo spid="_x0000_s4213"/>
    <customShpInfo spid="_x0000_s4214"/>
    <customShpInfo spid="_x0000_s4215"/>
    <customShpInfo spid="_x0000_s4216"/>
    <customShpInfo spid="_x0000_s4217"/>
    <customShpInfo spid="_x0000_s4218"/>
    <customShpInfo spid="_x0000_s4219"/>
    <customShpInfo spid="_x0000_s4220"/>
    <customShpInfo spid="_x0000_s4221"/>
    <customShpInfo spid="_x0000_s4222"/>
    <customShpInfo spid="_x0000_s4223"/>
    <customShpInfo spid="_x0000_s4224"/>
    <customShpInfo spid="_x0000_s4225"/>
    <customShpInfo spid="_x0000_s4226"/>
    <customShpInfo spid="_x0000_s4227"/>
    <customShpInfo spid="_x0000_s4228"/>
    <customShpInfo spid="_x0000_s4229"/>
    <customShpInfo spid="_x0000_s4230"/>
    <customShpInfo spid="_x0000_s4231"/>
    <customShpInfo spid="_x0000_s4232"/>
    <customShpInfo spid="_x0000_s4233"/>
    <customShpInfo spid="_x0000_s4234"/>
    <customShpInfo spid="_x0000_s4235"/>
    <customShpInfo spid="_x0000_s4236"/>
    <customShpInfo spid="_x0000_s4237"/>
    <customShpInfo spid="_x0000_s4238"/>
    <customShpInfo spid="_x0000_s4239"/>
    <customShpInfo spid="_x0000_s4240"/>
    <customShpInfo spid="_x0000_s4241"/>
    <customShpInfo spid="_x0000_s4242"/>
    <customShpInfo spid="_x0000_s4243"/>
    <customShpInfo spid="_x0000_s4244"/>
    <customShpInfo spid="_x0000_s4245"/>
    <customShpInfo spid="_x0000_s4246"/>
    <customShpInfo spid="_x0000_s4247"/>
    <customShpInfo spid="_x0000_s4248"/>
    <customShpInfo spid="_x0000_s4249"/>
    <customShpInfo spid="_x0000_s4250"/>
    <customShpInfo spid="_x0000_s4251"/>
    <customShpInfo spid="_x0000_s4252"/>
    <customShpInfo spid="_x0000_s4253"/>
    <customShpInfo spid="_x0000_s4254"/>
    <customShpInfo spid="_x0000_s4255"/>
    <customShpInfo spid="_x0000_s4256"/>
    <customShpInfo spid="_x0000_s4257"/>
    <customShpInfo spid="_x0000_s4258"/>
    <customShpInfo spid="_x0000_s4259"/>
    <customShpInfo spid="_x0000_s4260"/>
    <customShpInfo spid="_x0000_s4261"/>
    <customShpInfo spid="_x0000_s4262"/>
    <customShpInfo spid="_x0000_s4263"/>
    <customShpInfo spid="_x0000_s4264"/>
    <customShpInfo spid="_x0000_s4265"/>
    <customShpInfo spid="_x0000_s4266"/>
    <customShpInfo spid="_x0000_s4267"/>
    <customShpInfo spid="_x0000_s4268"/>
    <customShpInfo spid="_x0000_s4269"/>
    <customShpInfo spid="_x0000_s4270"/>
    <customShpInfo spid="_x0000_s4271"/>
    <customShpInfo spid="_x0000_s4272"/>
    <customShpInfo spid="_x0000_s4273"/>
    <customShpInfo spid="_x0000_s4274"/>
    <customShpInfo spid="_x0000_s4275"/>
    <customShpInfo spid="_x0000_s4276"/>
    <customShpInfo spid="_x0000_s4277"/>
    <customShpInfo spid="_x0000_s4278"/>
    <customShpInfo spid="_x0000_s4279"/>
    <customShpInfo spid="_x0000_s4280"/>
    <customShpInfo spid="_x0000_s4281"/>
    <customShpInfo spid="_x0000_s4282"/>
    <customShpInfo spid="_x0000_s4283"/>
    <customShpInfo spid="_x0000_s4284"/>
    <customShpInfo spid="_x0000_s4285"/>
    <customShpInfo spid="_x0000_s4286"/>
    <customShpInfo spid="_x0000_s4287"/>
    <customShpInfo spid="_x0000_s4288"/>
    <customShpInfo spid="_x0000_s4289"/>
    <customShpInfo spid="_x0000_s4290"/>
    <customShpInfo spid="_x0000_s4291"/>
    <customShpInfo spid="_x0000_s4292"/>
    <customShpInfo spid="_x0000_s4293"/>
    <customShpInfo spid="_x0000_s4294"/>
    <customShpInfo spid="_x0000_s4295"/>
    <customShpInfo spid="_x0000_s4296"/>
    <customShpInfo spid="_x0000_s4097"/>
    <customShpInfo spid="_x0000_s4098"/>
    <customShpInfo spid="_x0000_s4099"/>
    <customShpInfo spid="_x0000_s4100"/>
    <customShpInfo spid="_x0000_s4101"/>
    <customShpInfo spid="_x0000_s4102"/>
    <customShpInfo spid="_x0000_s4103"/>
    <customShpInfo spid="_x0000_s4104"/>
    <customShpInfo spid="_x0000_s4105"/>
    <customShpInfo spid="_x0000_s4106"/>
    <customShpInfo spid="_x0000_s4107"/>
    <customShpInfo spid="_x0000_s4108"/>
    <customShpInfo spid="_x0000_s4109"/>
    <customShpInfo spid="_x0000_s4110"/>
    <customShpInfo spid="_x0000_s4111"/>
    <customShpInfo spid="_x0000_s4112"/>
    <customShpInfo spid="_x0000_s4113"/>
    <customShpInfo spid="_x0000_s4114"/>
    <customShpInfo spid="_x0000_s4115"/>
    <customShpInfo spid="_x0000_s4116"/>
    <customShpInfo spid="_x0000_s4117"/>
    <customShpInfo spid="_x0000_s4118"/>
    <customShpInfo spid="_x0000_s4119"/>
    <customShpInfo spid="_x0000_s4120"/>
    <customShpInfo spid="_x0000_s4121"/>
    <customShpInfo spid="_x0000_s4122"/>
    <customShpInfo spid="_x0000_s4123"/>
    <customShpInfo spid="_x0000_s4124"/>
    <customShpInfo spid="_x0000_s4125"/>
    <customShpInfo spid="_x0000_s4126"/>
    <customShpInfo spid="_x0000_s4127"/>
    <customShpInfo spid="_x0000_s4128"/>
    <customShpInfo spid="_x0000_s4129"/>
    <customShpInfo spid="_x0000_s4130"/>
    <customShpInfo spid="_x0000_s4131"/>
    <customShpInfo spid="_x0000_s4132"/>
    <customShpInfo spid="_x0000_s4133"/>
    <customShpInfo spid="_x0000_s4134"/>
    <customShpInfo spid="_x0000_s4135"/>
    <customShpInfo spid="_x0000_s4136"/>
    <customShpInfo spid="_x0000_s4137"/>
    <customShpInfo spid="_x0000_s4138"/>
    <customShpInfo spid="_x0000_s4139"/>
    <customShpInfo spid="_x0000_s4140"/>
    <customShpInfo spid="_x0000_s4141"/>
    <customShpInfo spid="_x0000_s4142"/>
    <customShpInfo spid="_x0000_s4143"/>
    <customShpInfo spid="_x0000_s4144"/>
    <customShpInfo spid="_x0000_s4145"/>
    <customShpInfo spid="_x0000_s4146"/>
    <customShpInfo spid="_x0000_s4147"/>
    <customShpInfo spid="_x0000_s4148"/>
    <customShpInfo spid="_x0000_s4149"/>
    <customShpInfo spid="_x0000_s4150"/>
    <customShpInfo spid="_x0000_s4151"/>
    <customShpInfo spid="_x0000_s4152"/>
    <customShpInfo spid="_x0000_s4153"/>
    <customShpInfo spid="_x0000_s4154"/>
    <customShpInfo spid="_x0000_s4155"/>
    <customShpInfo spid="_x0000_s4156"/>
    <customShpInfo spid="_x0000_s4157"/>
    <customShpInfo spid="_x0000_s4158"/>
    <customShpInfo spid="_x0000_s4159"/>
    <customShpInfo spid="_x0000_s4160"/>
    <customShpInfo spid="_x0000_s4161"/>
    <customShpInfo spid="_x0000_s4162"/>
    <customShpInfo spid="_x0000_s4163"/>
    <customShpInfo spid="_x0000_s4164"/>
    <customShpInfo spid="_x0000_s4165"/>
    <customShpInfo spid="_x0000_s4166"/>
    <customShpInfo spid="_x0000_s4167"/>
    <customShpInfo spid="_x0000_s4168"/>
    <customShpInfo spid="_x0000_s4169"/>
    <customShpInfo spid="_x0000_s4170"/>
    <customShpInfo spid="_x0000_s4171"/>
    <customShpInfo spid="_x0000_s4172"/>
    <customShpInfo spid="_x0000_s4173"/>
    <customShpInfo spid="_x0000_s4174"/>
    <customShpInfo spid="_x0000_s4175"/>
    <customShpInfo spid="_x0000_s4176"/>
    <customShpInfo spid="_x0000_s4177"/>
    <customShpInfo spid="_x0000_s4178"/>
    <customShpInfo spid="_x0000_s4179"/>
    <customShpInfo spid="_x0000_s4180"/>
    <customShpInfo spid="_x0000_s4181"/>
    <customShpInfo spid="_x0000_s4182"/>
    <customShpInfo spid="_x0000_s4183"/>
    <customShpInfo spid="_x0000_s4184"/>
    <customShpInfo spid="_x0000_s4185"/>
    <customShpInfo spid="_x0000_s4186"/>
    <customShpInfo spid="_x0000_s4187"/>
    <customShpInfo spid="_x0000_s4188"/>
    <customShpInfo spid="_x0000_s4189"/>
    <customShpInfo spid="_x0000_s4190"/>
    <customShpInfo spid="_x0000_s4191"/>
    <customShpInfo spid="_x0000_s4192"/>
    <customShpInfo spid="_x0000_s4193"/>
    <customShpInfo spid="_x0000_s4194"/>
    <customShpInfo spid="_x0000_s4195"/>
    <customShpInfo spid="_x0000_s4196"/>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325</Words>
  <Characters>351</Characters>
  <Lines>79</Lines>
  <Paragraphs>22</Paragraphs>
  <TotalTime>1</TotalTime>
  <ScaleCrop>false</ScaleCrop>
  <LinksUpToDate>false</LinksUpToDate>
  <CharactersWithSpaces>407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2024-08-29T03:27:00Z</dcterms:created>
  <dc:creator>l</dc:creator>
  <cp:lastModifiedBy>潇湘雨</cp:lastModifiedBy>
  <cp:lastPrinted>2019-02-22T15:08:00Z</cp:lastPrinted>
  <dcterms:modified xsi:type="dcterms:W3CDTF">2024-12-06T08:04:28Z</dcterms:modified>
  <dc:title>招标文件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84C3A5FA23564FCA8C547C4DD7208EA0_13</vt:lpwstr>
  </property>
</Properties>
</file>